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61C6" w14:textId="77777777" w:rsidR="00BF482A" w:rsidRDefault="001D7071">
      <w:pPr>
        <w:spacing w:after="0"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Załącznik Nr 3 do zapytania ofertowego na świadczenie usług schronienia dla osób bezdomnych z Gminy Liniewo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64C0D2" w14:textId="77777777" w:rsidR="00BF482A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61499" w14:textId="38451343" w:rsidR="00BF482A" w:rsidRPr="007E4E42" w:rsidRDefault="001D70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WZÓR  UMOWY</w:t>
      </w:r>
    </w:p>
    <w:p w14:paraId="4D00C9AE" w14:textId="77777777" w:rsidR="003D35F4" w:rsidRPr="007E4E42" w:rsidRDefault="003D3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912965" w14:textId="77777777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Umowa zawarta  w dniu  .......................... 2019r. pomiędzy :</w:t>
      </w:r>
    </w:p>
    <w:p w14:paraId="77279978" w14:textId="017A87B9" w:rsidR="00BF482A" w:rsidRPr="007E4E42" w:rsidRDefault="001D7071" w:rsidP="003D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 xml:space="preserve">Gminą  Liniewo/Gminnym Ośrodkiem Pomocy Społecznej w Liniewie, ul. Dworcowa 3, 83-420 Liniewo, reprezentowanym przez Bożenę </w:t>
      </w:r>
      <w:proofErr w:type="spellStart"/>
      <w:r w:rsidRPr="007E4E42">
        <w:rPr>
          <w:rFonts w:ascii="Times New Roman" w:hAnsi="Times New Roman" w:cs="Times New Roman"/>
          <w:sz w:val="24"/>
          <w:szCs w:val="24"/>
        </w:rPr>
        <w:t>Wardyn</w:t>
      </w:r>
      <w:proofErr w:type="spellEnd"/>
      <w:r w:rsidRPr="007E4E42">
        <w:rPr>
          <w:rFonts w:ascii="Times New Roman" w:hAnsi="Times New Roman" w:cs="Times New Roman"/>
          <w:sz w:val="24"/>
          <w:szCs w:val="24"/>
        </w:rPr>
        <w:t xml:space="preserve"> – Dyrektora Gminnego Ośrodka Pomocy Społecznej w Liniewie</w:t>
      </w:r>
      <w:r w:rsidR="003D35F4" w:rsidRPr="007E4E42">
        <w:rPr>
          <w:rFonts w:ascii="Times New Roman" w:hAnsi="Times New Roman" w:cs="Times New Roman"/>
          <w:sz w:val="24"/>
          <w:szCs w:val="24"/>
        </w:rPr>
        <w:t>, z</w:t>
      </w:r>
      <w:r w:rsidRPr="007E4E42">
        <w:rPr>
          <w:rFonts w:ascii="Times New Roman" w:hAnsi="Times New Roman" w:cs="Times New Roman"/>
          <w:sz w:val="24"/>
          <w:szCs w:val="24"/>
        </w:rPr>
        <w:t xml:space="preserve">wanym w dalszej części umowy </w:t>
      </w:r>
      <w:r w:rsidRPr="007E4E42">
        <w:rPr>
          <w:rFonts w:ascii="Times New Roman" w:hAnsi="Times New Roman" w:cs="Times New Roman"/>
          <w:b/>
          <w:sz w:val="24"/>
          <w:szCs w:val="24"/>
        </w:rPr>
        <w:t>Zamawiającym</w:t>
      </w:r>
    </w:p>
    <w:p w14:paraId="45377991" w14:textId="77777777" w:rsidR="00BF482A" w:rsidRPr="007E4E42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F9BF2" w14:textId="77777777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a</w:t>
      </w:r>
    </w:p>
    <w:p w14:paraId="19FB1D10" w14:textId="71C61560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..................................... z siedzibą w .............................................. przy ul.................................</w:t>
      </w:r>
      <w:r w:rsidR="003D35F4" w:rsidRPr="007E4E42">
        <w:rPr>
          <w:rFonts w:ascii="Times New Roman" w:hAnsi="Times New Roman" w:cs="Times New Roman"/>
          <w:sz w:val="24"/>
          <w:szCs w:val="24"/>
        </w:rPr>
        <w:t>, r</w:t>
      </w:r>
      <w:r w:rsidRPr="007E4E42">
        <w:rPr>
          <w:rFonts w:ascii="Times New Roman" w:hAnsi="Times New Roman" w:cs="Times New Roman"/>
          <w:sz w:val="24"/>
          <w:szCs w:val="24"/>
        </w:rPr>
        <w:t>eprezentowanym przez ..............................................................................................................</w:t>
      </w:r>
      <w:r w:rsidR="003D35F4" w:rsidRPr="007E4E42">
        <w:rPr>
          <w:rFonts w:ascii="Times New Roman" w:hAnsi="Times New Roman" w:cs="Times New Roman"/>
          <w:sz w:val="24"/>
          <w:szCs w:val="24"/>
        </w:rPr>
        <w:t>, z</w:t>
      </w:r>
      <w:r w:rsidRPr="007E4E42">
        <w:rPr>
          <w:rFonts w:ascii="Times New Roman" w:hAnsi="Times New Roman" w:cs="Times New Roman"/>
          <w:sz w:val="24"/>
          <w:szCs w:val="24"/>
        </w:rPr>
        <w:t xml:space="preserve">wanym dalej </w:t>
      </w:r>
      <w:r w:rsidRPr="007E4E42">
        <w:rPr>
          <w:rFonts w:ascii="Times New Roman" w:hAnsi="Times New Roman" w:cs="Times New Roman"/>
          <w:b/>
          <w:sz w:val="24"/>
          <w:szCs w:val="24"/>
        </w:rPr>
        <w:t>Wykonawcą,</w:t>
      </w:r>
    </w:p>
    <w:p w14:paraId="5196A463" w14:textId="77777777" w:rsidR="00BF482A" w:rsidRPr="007E4E42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D3EF0" w14:textId="6D94729F" w:rsidR="00BF482A" w:rsidRPr="007E4E42" w:rsidRDefault="001D7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 xml:space="preserve">zaś wspólnie zwanymi dalej </w:t>
      </w:r>
      <w:r w:rsidRPr="007E4E42">
        <w:rPr>
          <w:rFonts w:ascii="Times New Roman" w:hAnsi="Times New Roman" w:cs="Times New Roman"/>
          <w:b/>
          <w:sz w:val="24"/>
          <w:szCs w:val="24"/>
        </w:rPr>
        <w:t>Stronami</w:t>
      </w:r>
    </w:p>
    <w:p w14:paraId="31D42FEA" w14:textId="77777777" w:rsidR="00BF482A" w:rsidRPr="007E4E42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2DD62" w14:textId="5123A602" w:rsidR="003D35F4" w:rsidRPr="007E4E42" w:rsidRDefault="001D7071" w:rsidP="003D35F4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42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43EFCB9" w14:textId="44635B6D" w:rsidR="00BF482A" w:rsidRPr="007E4E42" w:rsidRDefault="001D7071" w:rsidP="0034645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Przedmiotem  zawartej  umowy jest  świadczenie  usług  schronienia  tj.  udzielenie tymczasowego  całodobowego schronienia w schronisku dla osób bezdomnych wraz z zapewnieniem całodziennego wyżywienia, niezbędnych warunków socjalnych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14:paraId="6F722171" w14:textId="3AAC388A" w:rsidR="00BF482A" w:rsidRPr="007E4E42" w:rsidRDefault="0034645A" w:rsidP="0034645A">
      <w:pPr>
        <w:pStyle w:val="Akapitzlist"/>
        <w:numPr>
          <w:ilvl w:val="0"/>
          <w:numId w:val="2"/>
        </w:numPr>
        <w:spacing w:beforeAutospacing="1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E4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Każdorazowe umieszczenie osoby, wymagającej schronienia odbywać się będzie na podstawie indywidualnej decyzji administracyjnej w sprawie przyznania pomocy w tej formie tj. udzielenia schronienia, wydanej przez Dyrektora Gminnego Ośrodka Pomocy Społecznej w Liniewie. Decyzja zawierać będzie: imię i nazwisko świadczeniobiorcy, rodzaj, zakres i okres świadczenia usług.</w:t>
      </w:r>
    </w:p>
    <w:p w14:paraId="4385EB6F" w14:textId="03A5D792" w:rsidR="003D35F4" w:rsidRPr="007E4E42" w:rsidRDefault="001D7071" w:rsidP="003D3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42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0879DCE6" w14:textId="5FA47769" w:rsidR="00BF482A" w:rsidRPr="007E4E42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Wykonawca  zapewnia miejsce dla bezdomnych w postaci usług określonych w §1, dla osób skierowanych przez Gminny Ośrodek Pomocy Społecznej w Liniewie tj. osób bezdomnych posiadających ostatni adres stałego zameldowania na terenie Gminy Liniewo.</w:t>
      </w:r>
    </w:p>
    <w:p w14:paraId="461C05F2" w14:textId="77777777" w:rsidR="00BF482A" w:rsidRPr="007E4E42" w:rsidRDefault="00BF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DC819" w14:textId="78F249AF" w:rsidR="003D35F4" w:rsidRPr="007E4E42" w:rsidRDefault="001D7071" w:rsidP="003D3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42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3C1CFD11" w14:textId="0C4BB224" w:rsidR="00BF482A" w:rsidRPr="007E4E42" w:rsidRDefault="001D7071" w:rsidP="003D3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Strony ustalają następujące zasady odpłatności za pobyt w schronisku:</w:t>
      </w:r>
    </w:p>
    <w:p w14:paraId="25C99B05" w14:textId="77777777" w:rsidR="00322947" w:rsidRPr="007E4E42" w:rsidRDefault="00322947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 xml:space="preserve">1. </w:t>
      </w:r>
      <w:r w:rsidR="001D7071" w:rsidRPr="007E4E42">
        <w:rPr>
          <w:rFonts w:ascii="Times New Roman" w:hAnsi="Times New Roman" w:cs="Times New Roman"/>
          <w:sz w:val="24"/>
          <w:szCs w:val="24"/>
        </w:rPr>
        <w:t>W przypadku osoby nie posiadającej dochodu</w:t>
      </w:r>
      <w:r w:rsidRPr="007E4E42">
        <w:rPr>
          <w:rFonts w:ascii="Times New Roman" w:hAnsi="Times New Roman" w:cs="Times New Roman"/>
          <w:sz w:val="24"/>
          <w:szCs w:val="24"/>
        </w:rPr>
        <w:t>, koszty pobytu pokrywa w całości Gminny Ośrodek Pomocy Społecznej w Liniewie.</w:t>
      </w:r>
    </w:p>
    <w:p w14:paraId="12588087" w14:textId="3CDB0028" w:rsidR="00BF482A" w:rsidRPr="007E4E42" w:rsidRDefault="00322947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2. W przypadku</w:t>
      </w:r>
      <w:r w:rsidR="001D7071" w:rsidRPr="007E4E42">
        <w:rPr>
          <w:rFonts w:ascii="Times New Roman" w:hAnsi="Times New Roman" w:cs="Times New Roman"/>
          <w:sz w:val="24"/>
          <w:szCs w:val="24"/>
        </w:rPr>
        <w:t xml:space="preserve"> osoby posiadające</w:t>
      </w:r>
      <w:r w:rsidRPr="007E4E42">
        <w:rPr>
          <w:rFonts w:ascii="Times New Roman" w:hAnsi="Times New Roman" w:cs="Times New Roman"/>
          <w:sz w:val="24"/>
          <w:szCs w:val="24"/>
        </w:rPr>
        <w:t>j</w:t>
      </w:r>
      <w:r w:rsidR="001D7071" w:rsidRPr="007E4E42">
        <w:rPr>
          <w:rFonts w:ascii="Times New Roman" w:hAnsi="Times New Roman" w:cs="Times New Roman"/>
          <w:sz w:val="24"/>
          <w:szCs w:val="24"/>
        </w:rPr>
        <w:t xml:space="preserve"> dochód nie przekraczający kryterium dochodowego określonego w ustawie o pomocy społecznej, </w:t>
      </w:r>
      <w:bookmarkStart w:id="0" w:name="_Hlk23852808"/>
      <w:r w:rsidR="001D7071" w:rsidRPr="007E4E42">
        <w:rPr>
          <w:rFonts w:ascii="Times New Roman" w:hAnsi="Times New Roman" w:cs="Times New Roman"/>
          <w:sz w:val="24"/>
          <w:szCs w:val="24"/>
        </w:rPr>
        <w:t>koszty pobytu</w:t>
      </w:r>
      <w:r w:rsidRPr="007E4E42">
        <w:rPr>
          <w:rFonts w:ascii="Times New Roman" w:hAnsi="Times New Roman" w:cs="Times New Roman"/>
          <w:sz w:val="24"/>
          <w:szCs w:val="24"/>
        </w:rPr>
        <w:t xml:space="preserve"> będą naliczane zgodnie z art. 97 ust. 1a ustawy o pomocy społecznej </w:t>
      </w:r>
      <w:r w:rsidR="00C340D6" w:rsidRPr="007E4E42">
        <w:rPr>
          <w:rFonts w:ascii="Times New Roman" w:hAnsi="Times New Roman" w:cs="Times New Roman"/>
          <w:sz w:val="24"/>
          <w:szCs w:val="24"/>
        </w:rPr>
        <w:t xml:space="preserve">(Dz. U. z 2019 r. poz. 1507 z późń. zm.) </w:t>
      </w:r>
      <w:r w:rsidR="009D70A0" w:rsidRPr="007E4E42">
        <w:rPr>
          <w:rFonts w:ascii="Times New Roman" w:hAnsi="Times New Roman" w:cs="Times New Roman"/>
          <w:sz w:val="24"/>
          <w:szCs w:val="24"/>
        </w:rPr>
        <w:t xml:space="preserve">czyli osoba bezdomna ponosi opłatę za pobyt w schronisku do 30 % jej dochodu lub dochodu w przeliczeniu na osobę w rodzinie, pozostałą część kosztu </w:t>
      </w:r>
      <w:r w:rsidR="001D7071" w:rsidRPr="007E4E42">
        <w:rPr>
          <w:rFonts w:ascii="Times New Roman" w:hAnsi="Times New Roman" w:cs="Times New Roman"/>
          <w:sz w:val="24"/>
          <w:szCs w:val="24"/>
        </w:rPr>
        <w:t>pokrywa Gminny Ośrodek Pomocy Społecznej w Liniewie.</w:t>
      </w:r>
    </w:p>
    <w:bookmarkEnd w:id="0"/>
    <w:p w14:paraId="1AA390BF" w14:textId="69C394BA" w:rsidR="00BF482A" w:rsidRPr="007E4E42" w:rsidRDefault="009D70A0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3</w:t>
      </w:r>
      <w:r w:rsidR="001D7071" w:rsidRPr="007E4E42">
        <w:rPr>
          <w:rFonts w:ascii="Times New Roman" w:hAnsi="Times New Roman" w:cs="Times New Roman"/>
          <w:sz w:val="24"/>
          <w:szCs w:val="24"/>
        </w:rPr>
        <w:t>. W przypadku osoby  posiadającej dochód przekraczający kryterium dochodowe</w:t>
      </w:r>
      <w:r w:rsidR="00C340D6" w:rsidRPr="007E4E42">
        <w:rPr>
          <w:rFonts w:ascii="Times New Roman" w:hAnsi="Times New Roman" w:cs="Times New Roman"/>
          <w:sz w:val="24"/>
          <w:szCs w:val="24"/>
        </w:rPr>
        <w:t>,</w:t>
      </w:r>
      <w:r w:rsidR="001D7071" w:rsidRPr="007E4E42">
        <w:rPr>
          <w:rFonts w:ascii="Times New Roman" w:hAnsi="Times New Roman" w:cs="Times New Roman"/>
          <w:sz w:val="24"/>
          <w:szCs w:val="24"/>
        </w:rPr>
        <w:t xml:space="preserve"> określone w ustawie o pomocy społecznej</w:t>
      </w:r>
      <w:r w:rsidR="00C340D6" w:rsidRPr="007E4E42">
        <w:rPr>
          <w:rFonts w:ascii="Times New Roman" w:hAnsi="Times New Roman" w:cs="Times New Roman"/>
          <w:sz w:val="24"/>
          <w:szCs w:val="24"/>
        </w:rPr>
        <w:t xml:space="preserve"> (Dz. U. z 2019 r. poz. 1507 z późń. zm.)</w:t>
      </w:r>
      <w:r w:rsidR="001D7071" w:rsidRPr="007E4E42">
        <w:rPr>
          <w:rFonts w:ascii="Times New Roman" w:hAnsi="Times New Roman" w:cs="Times New Roman"/>
          <w:sz w:val="24"/>
          <w:szCs w:val="24"/>
        </w:rPr>
        <w:t xml:space="preserve">, koszty  będą  naliczone zgodnie z Uchwałą Rady Gminy Liniewo z dnia </w:t>
      </w:r>
      <w:r w:rsidRPr="007E4E42">
        <w:rPr>
          <w:rFonts w:ascii="Times New Roman" w:hAnsi="Times New Roman" w:cs="Times New Roman"/>
          <w:sz w:val="24"/>
          <w:szCs w:val="24"/>
        </w:rPr>
        <w:t>30</w:t>
      </w:r>
      <w:r w:rsidR="001D7071" w:rsidRPr="007E4E42">
        <w:rPr>
          <w:rFonts w:ascii="Times New Roman" w:hAnsi="Times New Roman" w:cs="Times New Roman"/>
          <w:sz w:val="24"/>
          <w:szCs w:val="24"/>
        </w:rPr>
        <w:t xml:space="preserve"> </w:t>
      </w:r>
      <w:r w:rsidRPr="007E4E42">
        <w:rPr>
          <w:rFonts w:ascii="Times New Roman" w:hAnsi="Times New Roman" w:cs="Times New Roman"/>
          <w:sz w:val="24"/>
          <w:szCs w:val="24"/>
        </w:rPr>
        <w:t>października</w:t>
      </w:r>
      <w:r w:rsidR="001D7071" w:rsidRPr="007E4E42">
        <w:rPr>
          <w:rFonts w:ascii="Times New Roman" w:hAnsi="Times New Roman" w:cs="Times New Roman"/>
          <w:sz w:val="24"/>
          <w:szCs w:val="24"/>
        </w:rPr>
        <w:t xml:space="preserve"> 201</w:t>
      </w:r>
      <w:r w:rsidRPr="007E4E42">
        <w:rPr>
          <w:rFonts w:ascii="Times New Roman" w:hAnsi="Times New Roman" w:cs="Times New Roman"/>
          <w:sz w:val="24"/>
          <w:szCs w:val="24"/>
        </w:rPr>
        <w:t>9</w:t>
      </w:r>
      <w:r w:rsidR="001D7071" w:rsidRPr="007E4E42">
        <w:rPr>
          <w:rFonts w:ascii="Times New Roman" w:hAnsi="Times New Roman" w:cs="Times New Roman"/>
          <w:sz w:val="24"/>
          <w:szCs w:val="24"/>
        </w:rPr>
        <w:t xml:space="preserve"> r. w  </w:t>
      </w:r>
      <w:r w:rsidR="001D7071" w:rsidRPr="007E4E42">
        <w:rPr>
          <w:rFonts w:ascii="Times New Roman" w:hAnsi="Times New Roman" w:cs="Times New Roman"/>
          <w:sz w:val="24"/>
          <w:szCs w:val="24"/>
        </w:rPr>
        <w:lastRenderedPageBreak/>
        <w:t xml:space="preserve">sprawie  ustalenia  szczegółowych  zasad  ponoszenia  odpłatności  za  pobyt w ośrodkach wsparcia </w:t>
      </w:r>
      <w:r w:rsidRPr="007E4E42">
        <w:rPr>
          <w:rFonts w:ascii="Times New Roman" w:hAnsi="Times New Roman" w:cs="Times New Roman"/>
          <w:sz w:val="24"/>
          <w:szCs w:val="24"/>
        </w:rPr>
        <w:t xml:space="preserve">dla </w:t>
      </w:r>
      <w:r w:rsidR="001D7071" w:rsidRPr="007E4E42">
        <w:rPr>
          <w:rFonts w:ascii="Times New Roman" w:hAnsi="Times New Roman" w:cs="Times New Roman"/>
          <w:sz w:val="24"/>
          <w:szCs w:val="24"/>
        </w:rPr>
        <w:t>os</w:t>
      </w:r>
      <w:r w:rsidRPr="007E4E42">
        <w:rPr>
          <w:rFonts w:ascii="Times New Roman" w:hAnsi="Times New Roman" w:cs="Times New Roman"/>
          <w:sz w:val="24"/>
          <w:szCs w:val="24"/>
        </w:rPr>
        <w:t>ób</w:t>
      </w:r>
      <w:r w:rsidR="001D7071" w:rsidRPr="007E4E42">
        <w:rPr>
          <w:rFonts w:ascii="Times New Roman" w:hAnsi="Times New Roman" w:cs="Times New Roman"/>
          <w:sz w:val="24"/>
          <w:szCs w:val="24"/>
        </w:rPr>
        <w:t xml:space="preserve"> bezdomny</w:t>
      </w:r>
      <w:r w:rsidRPr="007E4E42">
        <w:rPr>
          <w:rFonts w:ascii="Times New Roman" w:hAnsi="Times New Roman" w:cs="Times New Roman"/>
          <w:sz w:val="24"/>
          <w:szCs w:val="24"/>
        </w:rPr>
        <w:t>ch</w:t>
      </w:r>
      <w:r w:rsidR="001D7071" w:rsidRPr="007E4E42">
        <w:rPr>
          <w:rFonts w:ascii="Times New Roman" w:hAnsi="Times New Roman" w:cs="Times New Roman"/>
          <w:sz w:val="24"/>
          <w:szCs w:val="24"/>
        </w:rPr>
        <w:t>.</w:t>
      </w:r>
    </w:p>
    <w:p w14:paraId="37638698" w14:textId="0A0867CF" w:rsidR="00BF482A" w:rsidRPr="007E4E42" w:rsidRDefault="009D70A0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4</w:t>
      </w:r>
      <w:r w:rsidR="001D7071" w:rsidRPr="007E4E42">
        <w:rPr>
          <w:rFonts w:ascii="Times New Roman" w:hAnsi="Times New Roman" w:cs="Times New Roman"/>
          <w:sz w:val="24"/>
          <w:szCs w:val="24"/>
        </w:rPr>
        <w:t>. Odpłatność i jej wysokość bądź brak odpłatności osób bezdomnych za usługi określone w §1, określa indywidualna decyzja administracyjna Gminnego Ośrodka Pomocy Społecznej w Liniewie.</w:t>
      </w:r>
    </w:p>
    <w:p w14:paraId="002F568E" w14:textId="77777777" w:rsidR="00BF482A" w:rsidRPr="007E4E42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89242" w14:textId="334FC319" w:rsidR="003D35F4" w:rsidRPr="007E4E42" w:rsidRDefault="001D7071" w:rsidP="003D3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42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33183731" w14:textId="2C5439C2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1. Strony zgodnie ustalają, iż koszt dobowego pobytu 1 osoby bezdomnej, tj. ogólny koszt stałych wydatków rzeczowych i osobowych wraz z wyżywieniem łącznie wynosi ................................ zł brutto słownie : (..............................................................................</w:t>
      </w:r>
    </w:p>
    <w:p w14:paraId="430A0FB8" w14:textId="77777777" w:rsidR="00BF482A" w:rsidRPr="007E4E42" w:rsidRDefault="001D7071" w:rsidP="003D35F4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..........................................................) </w:t>
      </w:r>
    </w:p>
    <w:p w14:paraId="7409E18E" w14:textId="77777777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2. Zamawiający  zobowiązuje się do pokrywania kosztów pobytu osób skierowanych wyłącznie na czas rzeczywistego przebywania w placówce.</w:t>
      </w:r>
    </w:p>
    <w:p w14:paraId="3A1EEB03" w14:textId="77777777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3. Podstawą rozliczenia finansowego będzie faktura wraz z załączonym zestawieniem imiennym  obejmującym ilość osób skierowanych, ilość dni pobytu oraz kwotę do zapłaty przez GOPS Liniewo. Fakturę wraz z rozliczeniem za miesiąc poprzedni należy przedłożyć do 20 dnia następnego miesiąca.</w:t>
      </w:r>
    </w:p>
    <w:p w14:paraId="4F2AB79E" w14:textId="77777777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4. Zamawiający zobowiązuje się do przekazywania na konto wykonawcy należnej kwoty za poprzedni miesiąc 14 dni od dnia otrzymania faktury.</w:t>
      </w:r>
    </w:p>
    <w:p w14:paraId="34D306F5" w14:textId="77777777" w:rsidR="00BF482A" w:rsidRPr="007E4E42" w:rsidRDefault="00BF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BA779" w14:textId="14A4CA04" w:rsidR="003D35F4" w:rsidRPr="007E4E42" w:rsidRDefault="001D7071" w:rsidP="003D3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42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1EBEC7B0" w14:textId="72FE2097" w:rsidR="00BF482A" w:rsidRPr="007E4E42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Zamawiający zastrzega sobie prawo do bieżącego sprawowania nadzoru nad realizacją niniejszej umowy przez upoważnionego do tego pracownika GOPS, a w szczególności do:</w:t>
      </w:r>
    </w:p>
    <w:p w14:paraId="17FF66E2" w14:textId="77777777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1. kontroli dokumentacji przebywających w placówce osób bezdomnych,</w:t>
      </w:r>
    </w:p>
    <w:p w14:paraId="3C1AAB91" w14:textId="77777777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 xml:space="preserve">2. kontroli warunków </w:t>
      </w:r>
      <w:proofErr w:type="spellStart"/>
      <w:r w:rsidRPr="007E4E42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Pr="007E4E42">
        <w:rPr>
          <w:rFonts w:ascii="Times New Roman" w:hAnsi="Times New Roman" w:cs="Times New Roman"/>
          <w:sz w:val="24"/>
          <w:szCs w:val="24"/>
        </w:rPr>
        <w:t xml:space="preserve"> – bytowych osób bezdomnych,</w:t>
      </w:r>
    </w:p>
    <w:p w14:paraId="6634ADBE" w14:textId="77777777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3. merytorycznej kontroli prowadzonej pracy socjalnej z bezdomnymi.</w:t>
      </w:r>
    </w:p>
    <w:p w14:paraId="0DFA4A96" w14:textId="77777777" w:rsidR="00BF482A" w:rsidRPr="007E4E42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D6786" w14:textId="663986C6" w:rsidR="003D35F4" w:rsidRPr="007E4E42" w:rsidRDefault="001D7071" w:rsidP="003D3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560C19EF" w14:textId="10E6B514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Wykonawca zobowiązuje się do :</w:t>
      </w:r>
    </w:p>
    <w:p w14:paraId="294BBD91" w14:textId="0CC26A57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1. świadczenia usług, o których mowa w § 1 zgodnie z minimalnym zakresem usług zgodnie z przepisami wykonawczymi do ustawy z dnia 12 marca 2004 r. o pomocy społecznej /Dz. U. z 201</w:t>
      </w:r>
      <w:r w:rsidR="00A938C8" w:rsidRPr="007E4E42">
        <w:rPr>
          <w:rFonts w:ascii="Times New Roman" w:hAnsi="Times New Roman" w:cs="Times New Roman"/>
          <w:sz w:val="24"/>
          <w:szCs w:val="24"/>
        </w:rPr>
        <w:t>9</w:t>
      </w:r>
      <w:r w:rsidRPr="007E4E42">
        <w:rPr>
          <w:rFonts w:ascii="Times New Roman" w:hAnsi="Times New Roman" w:cs="Times New Roman"/>
          <w:sz w:val="24"/>
          <w:szCs w:val="24"/>
        </w:rPr>
        <w:t xml:space="preserve"> r. poz. 150</w:t>
      </w:r>
      <w:r w:rsidR="00A938C8" w:rsidRPr="007E4E42">
        <w:rPr>
          <w:rFonts w:ascii="Times New Roman" w:hAnsi="Times New Roman" w:cs="Times New Roman"/>
          <w:sz w:val="24"/>
          <w:szCs w:val="24"/>
        </w:rPr>
        <w:t>7</w:t>
      </w:r>
      <w:r w:rsidRPr="007E4E4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E4E4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E4E42">
        <w:rPr>
          <w:rFonts w:ascii="Times New Roman" w:hAnsi="Times New Roman" w:cs="Times New Roman"/>
          <w:sz w:val="24"/>
          <w:szCs w:val="24"/>
        </w:rPr>
        <w:t>. zm./</w:t>
      </w:r>
      <w:r w:rsidR="003D35F4" w:rsidRPr="007E4E42">
        <w:rPr>
          <w:rFonts w:ascii="Times New Roman" w:hAnsi="Times New Roman" w:cs="Times New Roman"/>
          <w:sz w:val="24"/>
          <w:szCs w:val="24"/>
        </w:rPr>
        <w:t>,</w:t>
      </w:r>
    </w:p>
    <w:p w14:paraId="59B4320D" w14:textId="77777777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2.  współpracy  z  Gminnym  Ośrodkiem  Pomocy  Społecznej  w  Liniewie  w  zakresie  realizacji indywidualnych programów wychodzenia z bezdomności i zawartych kontraktów socjalnych,</w:t>
      </w:r>
    </w:p>
    <w:p w14:paraId="70F0F669" w14:textId="77777777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3.  pisemnego informowania  Zamawiającego o wydaleniu z placówki z podaniem przyczyny w terminie 3 dni od dnia zaistnienia zdarzenia,</w:t>
      </w:r>
    </w:p>
    <w:p w14:paraId="672A043E" w14:textId="77777777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4.  informowania Zamawiającego o innych istotnych kwestiach dotyczących bezdomnego, a mających wpływ na wydaną decyzje np. sytuacja zawodowa lub finansowa bezdomnego.</w:t>
      </w:r>
    </w:p>
    <w:p w14:paraId="51F1A027" w14:textId="77777777" w:rsidR="00BF482A" w:rsidRPr="007E4E42" w:rsidRDefault="00BF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2BD23" w14:textId="5E2E878F" w:rsidR="003D35F4" w:rsidRPr="007E4E42" w:rsidRDefault="001D7071" w:rsidP="003D3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42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54FFDB85" w14:textId="47F446F3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 xml:space="preserve">1.  Umowa obowiązuje od dnia 01 </w:t>
      </w:r>
      <w:r w:rsidR="00A938C8" w:rsidRPr="007E4E42">
        <w:rPr>
          <w:rFonts w:ascii="Times New Roman" w:hAnsi="Times New Roman" w:cs="Times New Roman"/>
          <w:sz w:val="24"/>
          <w:szCs w:val="24"/>
        </w:rPr>
        <w:t>stycznia</w:t>
      </w:r>
      <w:r w:rsidRPr="007E4E42">
        <w:rPr>
          <w:rFonts w:ascii="Times New Roman" w:hAnsi="Times New Roman" w:cs="Times New Roman"/>
          <w:sz w:val="24"/>
          <w:szCs w:val="24"/>
        </w:rPr>
        <w:t xml:space="preserve"> 20</w:t>
      </w:r>
      <w:r w:rsidR="00A938C8" w:rsidRPr="007E4E42">
        <w:rPr>
          <w:rFonts w:ascii="Times New Roman" w:hAnsi="Times New Roman" w:cs="Times New Roman"/>
          <w:sz w:val="24"/>
          <w:szCs w:val="24"/>
        </w:rPr>
        <w:t xml:space="preserve">20 </w:t>
      </w:r>
      <w:r w:rsidRPr="007E4E42">
        <w:rPr>
          <w:rFonts w:ascii="Times New Roman" w:hAnsi="Times New Roman" w:cs="Times New Roman"/>
          <w:sz w:val="24"/>
          <w:szCs w:val="24"/>
        </w:rPr>
        <w:t>r. do  dnia 31 grudnia  20</w:t>
      </w:r>
      <w:r w:rsidR="00A938C8" w:rsidRPr="007E4E42">
        <w:rPr>
          <w:rFonts w:ascii="Times New Roman" w:hAnsi="Times New Roman" w:cs="Times New Roman"/>
          <w:sz w:val="24"/>
          <w:szCs w:val="24"/>
        </w:rPr>
        <w:t xml:space="preserve">20 </w:t>
      </w:r>
      <w:r w:rsidRPr="007E4E42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76957280" w14:textId="1FA20553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2. Zamawiający może rozwiązać niniejszą Umowę  za 1 miesięcznym okresem wypowiedzenia. Strony mogą ją rozwiązać również za porozumieniem stron.</w:t>
      </w:r>
    </w:p>
    <w:p w14:paraId="5E569BFF" w14:textId="77777777" w:rsidR="00BF482A" w:rsidRPr="007E4E42" w:rsidRDefault="00BF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E3F76" w14:textId="6D5542A5" w:rsidR="003D35F4" w:rsidRPr="007E4E42" w:rsidRDefault="001D7071" w:rsidP="003D3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42">
        <w:rPr>
          <w:rFonts w:ascii="Times New Roman" w:hAnsi="Times New Roman" w:cs="Times New Roman"/>
          <w:b/>
          <w:sz w:val="24"/>
          <w:szCs w:val="24"/>
        </w:rPr>
        <w:t>§ 8.</w:t>
      </w:r>
    </w:p>
    <w:p w14:paraId="3BAB7D73" w14:textId="3A135A5C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1.  Wszystkie zmiany treści umowy  wymagają formy pisemnej w postaci aneksu pod rygorem nieważności.</w:t>
      </w:r>
    </w:p>
    <w:p w14:paraId="20EB09EE" w14:textId="6F8E1192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lastRenderedPageBreak/>
        <w:t>2.  Wszelkie zmiany nieuregulowane niniejszą umową podlegają przepisom ustawy o pomocy   społecznej.</w:t>
      </w:r>
    </w:p>
    <w:p w14:paraId="73E8BA16" w14:textId="1A35312D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 xml:space="preserve">3.  Wszelkie spory podlegają rozpatrzeniu przez sąd </w:t>
      </w:r>
      <w:bookmarkStart w:id="1" w:name="_GoBack"/>
      <w:bookmarkEnd w:id="1"/>
      <w:r w:rsidRPr="007E4E42">
        <w:rPr>
          <w:rFonts w:ascii="Times New Roman" w:hAnsi="Times New Roman" w:cs="Times New Roman"/>
          <w:sz w:val="24"/>
          <w:szCs w:val="24"/>
        </w:rPr>
        <w:t xml:space="preserve">właściwy dla siedziby </w:t>
      </w:r>
      <w:r w:rsidR="003D35F4" w:rsidRPr="007E4E42">
        <w:rPr>
          <w:rFonts w:ascii="Times New Roman" w:hAnsi="Times New Roman" w:cs="Times New Roman"/>
          <w:sz w:val="24"/>
          <w:szCs w:val="24"/>
        </w:rPr>
        <w:t>Z</w:t>
      </w:r>
      <w:r w:rsidRPr="007E4E42">
        <w:rPr>
          <w:rFonts w:ascii="Times New Roman" w:hAnsi="Times New Roman" w:cs="Times New Roman"/>
          <w:sz w:val="24"/>
          <w:szCs w:val="24"/>
        </w:rPr>
        <w:t>amawiającego.</w:t>
      </w:r>
    </w:p>
    <w:p w14:paraId="4237DAE6" w14:textId="77777777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4.  Umowę sporządzono w dwóch jednobrzmiących egzemplarzach, po jednym dla każdej ze stron.</w:t>
      </w:r>
    </w:p>
    <w:p w14:paraId="5FF398D0" w14:textId="77777777" w:rsidR="00BF482A" w:rsidRPr="007E4E42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A43B3" w14:textId="77777777" w:rsidR="00BF482A" w:rsidRPr="007E4E42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43DF3B" w14:textId="77777777" w:rsidR="00BF482A" w:rsidRPr="007E4E42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78C8F" w14:textId="77777777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.................................................                                         ....................................................</w:t>
      </w:r>
    </w:p>
    <w:p w14:paraId="773837A4" w14:textId="77777777" w:rsidR="00BF482A" w:rsidRPr="007E4E42" w:rsidRDefault="001D7071">
      <w:pPr>
        <w:spacing w:after="0"/>
        <w:rPr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 xml:space="preserve">       ZAMAWIAJĄCY                                                                  WYKONAWCA</w:t>
      </w:r>
    </w:p>
    <w:sectPr w:rsidR="00BF482A" w:rsidRPr="007E4E42" w:rsidSect="00A938C8">
      <w:pgSz w:w="11906" w:h="16838"/>
      <w:pgMar w:top="993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6FEE"/>
    <w:multiLevelType w:val="hybridMultilevel"/>
    <w:tmpl w:val="E60E3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0618"/>
    <w:multiLevelType w:val="hybridMultilevel"/>
    <w:tmpl w:val="D4BE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2A"/>
    <w:rsid w:val="001D7071"/>
    <w:rsid w:val="00322947"/>
    <w:rsid w:val="0034645A"/>
    <w:rsid w:val="003D35F4"/>
    <w:rsid w:val="003E32BB"/>
    <w:rsid w:val="00745076"/>
    <w:rsid w:val="007B0E06"/>
    <w:rsid w:val="007E4E42"/>
    <w:rsid w:val="009D70A0"/>
    <w:rsid w:val="00A938C8"/>
    <w:rsid w:val="00BF482A"/>
    <w:rsid w:val="00C30CD5"/>
    <w:rsid w:val="00C340D6"/>
    <w:rsid w:val="00F2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D4F4"/>
  <w15:docId w15:val="{1482801A-F975-4245-84D8-75D779D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9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B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2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F890-7C11-4679-9613-48C19C47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dc:description/>
  <cp:lastModifiedBy>Pracownik</cp:lastModifiedBy>
  <cp:revision>8</cp:revision>
  <cp:lastPrinted>2019-11-13T09:01:00Z</cp:lastPrinted>
  <dcterms:created xsi:type="dcterms:W3CDTF">2019-11-05T12:47:00Z</dcterms:created>
  <dcterms:modified xsi:type="dcterms:W3CDTF">2019-11-13T09:01:00Z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