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F8DBC" w14:textId="77777777" w:rsidR="006413FF" w:rsidRDefault="00E3154A">
      <w:pPr>
        <w:pStyle w:val="Nagwek11"/>
        <w:spacing w:before="0"/>
        <w:jc w:val="right"/>
        <w:rPr>
          <w:rFonts w:asciiTheme="minorHAnsi" w:hAnsiTheme="minorHAnsi"/>
          <w:b w:val="0"/>
          <w:i/>
          <w:sz w:val="24"/>
          <w:szCs w:val="24"/>
        </w:rPr>
      </w:pPr>
      <w:r>
        <w:tab/>
      </w:r>
      <w:r>
        <w:rPr>
          <w:rFonts w:asciiTheme="minorHAnsi" w:hAnsiTheme="minorHAnsi"/>
          <w:b w:val="0"/>
          <w:i/>
          <w:sz w:val="24"/>
          <w:szCs w:val="24"/>
        </w:rPr>
        <w:t>Załącznik nr 7</w:t>
      </w:r>
    </w:p>
    <w:p w14:paraId="777D3864" w14:textId="77777777" w:rsidR="006413FF" w:rsidRDefault="006413FF">
      <w:pPr>
        <w:pStyle w:val="Nagwek11"/>
        <w:spacing w:before="0"/>
        <w:jc w:val="both"/>
        <w:rPr>
          <w:rFonts w:asciiTheme="minorHAnsi" w:hAnsiTheme="minorHAnsi"/>
        </w:rPr>
      </w:pPr>
    </w:p>
    <w:p w14:paraId="19E93F07" w14:textId="49C035EA" w:rsidR="006413FF" w:rsidRPr="00D3381E" w:rsidRDefault="001450D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102377998"/>
      <w:r>
        <w:rPr>
          <w:rFonts w:ascii="Arial" w:hAnsi="Arial" w:cs="Arial"/>
          <w:b/>
          <w:sz w:val="32"/>
          <w:szCs w:val="32"/>
        </w:rPr>
        <w:t>O</w:t>
      </w:r>
      <w:r w:rsidR="00E3154A" w:rsidRPr="00D3381E">
        <w:rPr>
          <w:rFonts w:ascii="Arial" w:hAnsi="Arial" w:cs="Arial"/>
          <w:b/>
          <w:sz w:val="32"/>
          <w:szCs w:val="32"/>
        </w:rPr>
        <w:t>pis przedmiotu zamówienia</w:t>
      </w:r>
    </w:p>
    <w:bookmarkEnd w:id="0"/>
    <w:p w14:paraId="4BC26AC7" w14:textId="77777777" w:rsidR="00273D85" w:rsidRPr="00D3381E" w:rsidRDefault="00273D85">
      <w:pPr>
        <w:spacing w:line="360" w:lineRule="auto"/>
        <w:rPr>
          <w:rFonts w:ascii="Arial" w:hAnsi="Arial" w:cs="Arial"/>
          <w:b/>
        </w:rPr>
      </w:pPr>
      <w:r w:rsidRPr="00D3381E">
        <w:rPr>
          <w:rFonts w:ascii="Arial" w:hAnsi="Arial" w:cs="Arial"/>
          <w:b/>
        </w:rPr>
        <w:t>Zakup i dostawa sprzętu komputerowego i oprogramowania w ramach projektu grantowego Cyfrowa Gmina”</w:t>
      </w:r>
    </w:p>
    <w:p w14:paraId="2423BC32" w14:textId="7C873B04" w:rsidR="006413FF" w:rsidRPr="00DB2ED3" w:rsidRDefault="00E3154A">
      <w:pPr>
        <w:spacing w:line="360" w:lineRule="auto"/>
        <w:rPr>
          <w:rFonts w:ascii="Arial" w:hAnsi="Arial" w:cs="Arial"/>
        </w:rPr>
      </w:pPr>
      <w:r w:rsidRPr="00DB2ED3">
        <w:rPr>
          <w:rFonts w:ascii="Arial" w:hAnsi="Arial" w:cs="Arial"/>
        </w:rPr>
        <w:t xml:space="preserve"> Parametry wskazane w tabelach są minimalnymi wymaganiami. Wykonawca w ofercie powinien wskazać parametry oferowanego produktu w następujący sposób:</w:t>
      </w:r>
    </w:p>
    <w:tbl>
      <w:tblPr>
        <w:tblW w:w="9567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"/>
        <w:gridCol w:w="1561"/>
        <w:gridCol w:w="5244"/>
        <w:gridCol w:w="2338"/>
      </w:tblGrid>
      <w:tr w:rsidR="006413FF" w14:paraId="609737A1" w14:textId="77777777" w:rsidTr="00E469DB">
        <w:trPr>
          <w:trHeight w:val="7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F79D0A" w14:textId="77777777" w:rsidR="006413FF" w:rsidRDefault="00E3154A">
            <w:pPr>
              <w:widowControl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rFonts w:ascii="Carlito" w:eastAsia="Arial" w:hAnsi="Carlito" w:cs="Arial Narrow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50380F" w14:textId="77777777" w:rsidR="006413FF" w:rsidRDefault="00E3154A">
            <w:pPr>
              <w:widowControl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8396D4" w14:textId="77777777" w:rsidR="006413FF" w:rsidRPr="00DB2ED3" w:rsidRDefault="00E3154A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 komputerów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3E14C4" w14:textId="77777777" w:rsidR="006413FF" w:rsidRDefault="006413FF">
            <w:pPr>
              <w:widowControl w:val="0"/>
              <w:snapToGrid w:val="0"/>
              <w:spacing w:after="0"/>
              <w:jc w:val="center"/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</w:pPr>
          </w:p>
          <w:p w14:paraId="16AF5D33" w14:textId="77777777" w:rsidR="006413FF" w:rsidRDefault="00E3154A">
            <w:pPr>
              <w:widowControl w:val="0"/>
              <w:snapToGrid w:val="0"/>
              <w:spacing w:after="0"/>
              <w:jc w:val="center"/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6413FF" w14:paraId="14623A90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E0DFB" w14:textId="6647B6CD" w:rsidR="006413FF" w:rsidRPr="008E4A61" w:rsidRDefault="00CC123E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color w:val="2F5496" w:themeColor="accent1" w:themeShade="BF"/>
                <w:sz w:val="20"/>
                <w:szCs w:val="20"/>
                <w:lang w:eastAsia="ar-SA"/>
              </w:rPr>
            </w:pPr>
            <w:r w:rsidRPr="008E4A61">
              <w:rPr>
                <w:rFonts w:ascii="Carlito" w:hAnsi="Carlito" w:cs="Arial Narrow"/>
                <w:bCs/>
                <w:color w:val="2F5496" w:themeColor="accent1" w:themeShade="BF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B1EA3" w14:textId="77777777" w:rsidR="006413FF" w:rsidRPr="008E4A61" w:rsidRDefault="00E3154A">
            <w:pPr>
              <w:widowControl w:val="0"/>
              <w:snapToGrid w:val="0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ar-SA"/>
              </w:rPr>
              <w:t>Typ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45DA" w14:textId="57AF9199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ar-SA"/>
              </w:rPr>
              <w:t>Komputer przenośny</w:t>
            </w:r>
            <w:r w:rsidR="001E7B0F" w:rsidRPr="008E4A61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ar-SA"/>
              </w:rPr>
              <w:t xml:space="preserve"> 4 szt.</w:t>
            </w:r>
            <w:r w:rsidRPr="008E4A61">
              <w:rPr>
                <w:rFonts w:ascii="Arial" w:hAnsi="Arial" w:cs="Arial"/>
                <w:bCs/>
                <w:color w:val="2F5496" w:themeColor="accent1" w:themeShade="BF"/>
                <w:sz w:val="20"/>
                <w:szCs w:val="20"/>
                <w:u w:val="single"/>
                <w:lang w:eastAsia="ar-SA"/>
              </w:rPr>
              <w:t>.</w:t>
            </w:r>
            <w:r w:rsidRPr="008E4A61">
              <w:rPr>
                <w:rFonts w:ascii="Arial" w:hAnsi="Arial" w:cs="Arial"/>
                <w:bCs/>
                <w:color w:val="2F5496" w:themeColor="accent1" w:themeShade="BF"/>
                <w:sz w:val="20"/>
                <w:szCs w:val="20"/>
                <w:lang w:eastAsia="ar-SA"/>
              </w:rPr>
              <w:t xml:space="preserve"> </w:t>
            </w:r>
            <w:r w:rsidRPr="00DB2ED3">
              <w:rPr>
                <w:rFonts w:ascii="Arial" w:hAnsi="Arial" w:cs="Arial"/>
                <w:sz w:val="20"/>
                <w:szCs w:val="20"/>
              </w:rPr>
              <w:t>W ofercie należy podać nazwę producenta, typ, model, oraz numer katalogowy (numer konfiguracji lub part numer) oferowanego sprzętu umożliwiający jednoznaczną identyfikację oferowanej konfiguracji</w:t>
            </w:r>
          </w:p>
          <w:p w14:paraId="545BB91A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 xml:space="preserve">Nie dopuszcza się zaoferowania komputera </w:t>
            </w:r>
            <w:proofErr w:type="spellStart"/>
            <w:r w:rsidRPr="00DB2ED3">
              <w:rPr>
                <w:rFonts w:ascii="Arial" w:hAnsi="Arial" w:cs="Arial"/>
                <w:bCs/>
                <w:sz w:val="20"/>
                <w:szCs w:val="20"/>
              </w:rPr>
              <w:t>refurbished</w:t>
            </w:r>
            <w:proofErr w:type="spellEnd"/>
            <w:r w:rsidRPr="00DB2ED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DD8EC7E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Nie dopuszcza się modyfikacji na drodze Producent-Zamawiający.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73A4" w14:textId="77777777" w:rsidR="006413FF" w:rsidRDefault="006413FF">
            <w:pPr>
              <w:widowControl w:val="0"/>
              <w:snapToGrid w:val="0"/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413FF" w14:paraId="57407E64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D73F1" w14:textId="77777777" w:rsidR="006413FF" w:rsidRPr="00CC123E" w:rsidRDefault="006413FF" w:rsidP="00CC123E">
            <w:pPr>
              <w:pStyle w:val="Akapitzlist"/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59EEB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Zastosowanie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8A51" w14:textId="6D9E34F5" w:rsidR="006413FF" w:rsidRPr="00DB2ED3" w:rsidRDefault="0086170F" w:rsidP="0086170F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Urządzenie przenośne do pracy zdalnej. </w:t>
            </w:r>
            <w:r w:rsidR="00E3154A"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Komputer będzie wykorzystywany dla potrzeb aplikacji biurowych, aplikacji edukacyjnych, dostępu do Internetu, poczty elektronicznej oraz jako lokalna stacja multimedialna.</w:t>
            </w:r>
            <w:r w:rsidR="001E7B0F"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2350" w14:textId="77777777" w:rsidR="006413FF" w:rsidRDefault="006413FF">
            <w:pPr>
              <w:widowControl w:val="0"/>
              <w:snapToGrid w:val="0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</w:tr>
      <w:tr w:rsidR="006413FF" w14:paraId="1BA6DE3B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DA35C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0E2E1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9F24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Procesor klasy x86, zaprojektowany do pracy w komputerach przenośnych. Data premiery nie wcześniej niż Q3 2019</w:t>
            </w: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F3E8" w14:textId="77777777" w:rsidR="006413FF" w:rsidRDefault="006413F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6413FF" w14:paraId="0AB93535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833D4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94746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Wydajność obliczeniowa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1AA0" w14:textId="29BF0AC0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Procesor w rankingu CPU </w:t>
            </w:r>
            <w:proofErr w:type="spellStart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benchmarks</w:t>
            </w:r>
            <w:proofErr w:type="spellEnd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firmy PASSMARK  musi mieć ocenę: a) </w:t>
            </w:r>
            <w:proofErr w:type="spellStart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Average</w:t>
            </w:r>
            <w:proofErr w:type="spellEnd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CPU Mark minimalnie 13000 punktów b) Single </w:t>
            </w:r>
            <w:proofErr w:type="spellStart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Thread</w:t>
            </w:r>
            <w:proofErr w:type="spellEnd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Rating 2200 </w:t>
            </w:r>
            <w:r w:rsidR="00DD6C93"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punktów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 w oparciu o wyniki testów opublikowanych na stronie konsorcjum PASSMARK SOFTWARE.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4FEF" w14:textId="77777777" w:rsidR="006413FF" w:rsidRDefault="006413FF">
            <w:pPr>
              <w:widowControl w:val="0"/>
              <w:snapToGrid w:val="0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</w:tr>
      <w:tr w:rsidR="006413FF" w14:paraId="75DDCBCC" w14:textId="77777777" w:rsidTr="00E469DB">
        <w:trPr>
          <w:trHeight w:val="49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DA43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43C65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Pamięć operacyjna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B281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Pojemność: min. 8 GB minimum 2666MHz.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C119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</w:tr>
      <w:tr w:rsidR="006413FF" w14:paraId="7E3028BD" w14:textId="77777777" w:rsidTr="00E469DB">
        <w:trPr>
          <w:trHeight w:val="10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04AB8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F4731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Parametry pamięci masowej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EE2F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Dysk SSD o pojemności min. 256 GB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2A35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</w:tr>
      <w:tr w:rsidR="006413FF" w14:paraId="567874E7" w14:textId="77777777" w:rsidTr="00E469DB">
        <w:trPr>
          <w:trHeight w:val="28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14:paraId="1897D3AC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14:paraId="13A02E73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B7C4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Częstotliwość taktowania  nie niższa niż 1,5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 Obsługiwanie  zestawu funkcji DirectX 12.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8057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413FF" w14:paraId="0065E287" w14:textId="77777777" w:rsidTr="00E469DB">
        <w:trPr>
          <w:trHeight w:val="68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14:paraId="6629B6F4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14:paraId="695CA433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Wyświetlacz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3882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Matryca 15,6” rozdzielczość: FHD 1920x1080 wykonana w technologii IPS.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8FFD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cstheme="minorHAnsi"/>
              </w:rPr>
            </w:pPr>
          </w:p>
          <w:p w14:paraId="5131D930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413FF" w14:paraId="346E0870" w14:textId="77777777" w:rsidTr="00E469DB">
        <w:trPr>
          <w:trHeight w:val="28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14:paraId="5FB01195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14:paraId="009F7858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Klawiatura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8976" w14:textId="77777777" w:rsidR="006413FF" w:rsidRPr="00DB2ED3" w:rsidRDefault="00E3154A">
            <w:pPr>
              <w:widowControl w:val="0"/>
              <w:tabs>
                <w:tab w:val="left" w:pos="77"/>
                <w:tab w:val="left" w:pos="219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Klawiatura, układ US</w:t>
            </w: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1DE8" w14:textId="77777777" w:rsidR="006413FF" w:rsidRDefault="006413FF">
            <w:pPr>
              <w:widowControl w:val="0"/>
              <w:tabs>
                <w:tab w:val="left" w:pos="77"/>
                <w:tab w:val="left" w:pos="21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413FF" w14:paraId="25164313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66FE3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F4CB1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Wyposażenie dodatkowe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EFDA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Wbudowana karta dźwiękowa zgodna z HD Audio, wbudowane głośniki stereo, wbudowany mikrofon, wbudowana kamera internetowa, Szyfrowanie TPM 2.0 </w:t>
            </w:r>
            <w:r w:rsidRPr="00DB2ED3">
              <w:rPr>
                <w:rFonts w:ascii="Arial" w:hAnsi="Arial" w:cs="Arial"/>
                <w:sz w:val="20"/>
                <w:szCs w:val="20"/>
              </w:rPr>
              <w:lastRenderedPageBreak/>
              <w:t>lub nowsze.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57F6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413FF" w14:paraId="4BBA30F8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7E70C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7AB93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Wymagania dotyczące baterii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F5AE" w14:textId="77777777" w:rsidR="006413FF" w:rsidRPr="00DB2ED3" w:rsidRDefault="00E3154A">
            <w:pPr>
              <w:widowControl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Pojemność baterii minimalnie 35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CE6F" w14:textId="77777777" w:rsidR="006413FF" w:rsidRDefault="006413FF">
            <w:pPr>
              <w:widowControl w:val="0"/>
              <w:rPr>
                <w:rFonts w:cstheme="minorHAnsi"/>
              </w:rPr>
            </w:pPr>
          </w:p>
        </w:tc>
      </w:tr>
      <w:tr w:rsidR="006413FF" w14:paraId="02F35ECA" w14:textId="77777777" w:rsidTr="00E469DB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14:paraId="14D16162" w14:textId="177E080B" w:rsidR="006413FF" w:rsidRDefault="006413FF" w:rsidP="00CC123E">
            <w:pPr>
              <w:widowControl w:val="0"/>
              <w:snapToGrid w:val="0"/>
              <w:spacing w:after="0" w:line="240" w:lineRule="auto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14:paraId="3F91A0AD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System operacyjny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EFE7" w14:textId="77777777" w:rsidR="006413FF" w:rsidRPr="00DB2ED3" w:rsidRDefault="00E3154A">
            <w:pPr>
              <w:widowControl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Microsoft Windows 10 64 bit lub system operacyjny klasy PC, który spełnia następujące wymagania poprzez wbudowane mechanizmy, bez użycia dodatkowych aplikacji:</w:t>
            </w:r>
          </w:p>
          <w:p w14:paraId="07794FB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Dostępne dwa rodzaje graficznego interfejsu uży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kownika:</w:t>
            </w:r>
          </w:p>
          <w:p w14:paraId="53F37D9D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Klasyczny, umożliwiający obsługę przy pomocy klawiatury i myszy,</w:t>
            </w:r>
          </w:p>
          <w:p w14:paraId="3F26C5FA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Dotykowy umożliwiający sterowanie dotykiem na urządzeniach typu tablet lub monitorach dotyk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wych</w:t>
            </w:r>
          </w:p>
          <w:p w14:paraId="4D85EEC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Funkcje związane z obsługą komputerów typu tablet, z wbudowanym modułem „uczenia się” pisma uży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kownika – obsługa języka polskiego</w:t>
            </w:r>
          </w:p>
          <w:p w14:paraId="2625EB70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Interfejs użytkownika dostępny w wielu językach do wyboru – w tym polskim i angielskim</w:t>
            </w:r>
          </w:p>
          <w:p w14:paraId="17C5E26F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tworzenia pulpitów wirtualnych, przen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szenia aplikacji pomiędzy pulpitami i przełączanie się pomiędzy pulpitami za pomocą skrótów klawiatur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wych lub GUI.</w:t>
            </w:r>
          </w:p>
          <w:p w14:paraId="1D8C7F63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Wbudowane w system operacyjny minimum dwie przeglądarki Internetowe</w:t>
            </w:r>
          </w:p>
          <w:p w14:paraId="31FFC23F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Zintegrowany z systemem moduł wyszukiwania i</w:t>
            </w:r>
            <w:r w:rsidRPr="00DB2ED3">
              <w:rPr>
                <w:rFonts w:ascii="Arial" w:hAnsi="Arial" w:cs="Arial"/>
                <w:sz w:val="20"/>
                <w:szCs w:val="20"/>
              </w:rPr>
              <w:t>n</w:t>
            </w:r>
            <w:r w:rsidRPr="00DB2ED3">
              <w:rPr>
                <w:rFonts w:ascii="Arial" w:hAnsi="Arial" w:cs="Arial"/>
                <w:sz w:val="20"/>
                <w:szCs w:val="20"/>
              </w:rPr>
              <w:t>formacji (plików różnego typu, tekstów, metadanych) dostępny z kilku poziomów: poziom menu, poziom otwartego okna systemu operacyjnego; system w</w:t>
            </w:r>
            <w:r w:rsidRPr="00DB2ED3">
              <w:rPr>
                <w:rFonts w:ascii="Arial" w:hAnsi="Arial" w:cs="Arial"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sz w:val="20"/>
                <w:szCs w:val="20"/>
              </w:rPr>
              <w:t>szukiwania oparty na konfigurowalnym przez uży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kownika module indeksacji zasobów lokalnych,</w:t>
            </w:r>
          </w:p>
          <w:p w14:paraId="3BCBB717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Zlokalizowane w języku polskim, co najmniej nast</w:t>
            </w:r>
            <w:r w:rsidRPr="00DB2ED3">
              <w:rPr>
                <w:rFonts w:ascii="Arial" w:hAnsi="Arial" w:cs="Arial"/>
                <w:sz w:val="20"/>
                <w:szCs w:val="20"/>
              </w:rPr>
              <w:t>ę</w:t>
            </w:r>
            <w:r w:rsidRPr="00DB2ED3">
              <w:rPr>
                <w:rFonts w:ascii="Arial" w:hAnsi="Arial" w:cs="Arial"/>
                <w:sz w:val="20"/>
                <w:szCs w:val="20"/>
              </w:rPr>
              <w:t>pujące elementy: menu, pomoc, komunikaty syst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mowe, menedżer plików.</w:t>
            </w:r>
          </w:p>
          <w:p w14:paraId="113BBCC8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Graficzne środowisko instalacji i konfiguracji dostę</w:t>
            </w:r>
            <w:r w:rsidRPr="00DB2ED3">
              <w:rPr>
                <w:rFonts w:ascii="Arial" w:hAnsi="Arial" w:cs="Arial"/>
                <w:sz w:val="20"/>
                <w:szCs w:val="20"/>
              </w:rPr>
              <w:t>p</w:t>
            </w:r>
            <w:r w:rsidRPr="00DB2ED3">
              <w:rPr>
                <w:rFonts w:ascii="Arial" w:hAnsi="Arial" w:cs="Arial"/>
                <w:sz w:val="20"/>
                <w:szCs w:val="20"/>
              </w:rPr>
              <w:t>ne w języku polskim</w:t>
            </w:r>
          </w:p>
          <w:p w14:paraId="3BC60CD0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system pomocy w języku polskim.</w:t>
            </w:r>
          </w:p>
          <w:p w14:paraId="37E65E5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przystosowania stanowiska dla osób ni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pełnosprawnych (np. słabo widzących).</w:t>
            </w:r>
          </w:p>
          <w:p w14:paraId="1BBDA36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dokonywania aktualizacji i poprawek sy</w:t>
            </w:r>
            <w:r w:rsidRPr="00DB2ED3">
              <w:rPr>
                <w:rFonts w:ascii="Arial" w:hAnsi="Arial" w:cs="Arial"/>
                <w:sz w:val="20"/>
                <w:szCs w:val="20"/>
              </w:rPr>
              <w:t>s</w:t>
            </w:r>
            <w:r w:rsidRPr="00DB2ED3">
              <w:rPr>
                <w:rFonts w:ascii="Arial" w:hAnsi="Arial" w:cs="Arial"/>
                <w:sz w:val="20"/>
                <w:szCs w:val="20"/>
              </w:rPr>
              <w:t>temu poprzez mechanizm zarządzany przez admin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stratora systemu Zamawiającego.</w:t>
            </w:r>
          </w:p>
          <w:p w14:paraId="55321C3A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dostarczania poprawek do systemu op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racyjnego w modelu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-to-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71C24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6D37C6A8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Zabezpieczony hasłem hierarchiczny dostęp do sy</w:t>
            </w:r>
            <w:r w:rsidRPr="00DB2ED3">
              <w:rPr>
                <w:rFonts w:ascii="Arial" w:hAnsi="Arial" w:cs="Arial"/>
                <w:sz w:val="20"/>
                <w:szCs w:val="20"/>
              </w:rPr>
              <w:t>s</w:t>
            </w:r>
            <w:r w:rsidRPr="00DB2ED3">
              <w:rPr>
                <w:rFonts w:ascii="Arial" w:hAnsi="Arial" w:cs="Arial"/>
                <w:sz w:val="20"/>
                <w:szCs w:val="20"/>
              </w:rPr>
              <w:t>temu, konta i profile użytkowników zarządzane zda</w:t>
            </w:r>
            <w:r w:rsidRPr="00DB2ED3">
              <w:rPr>
                <w:rFonts w:ascii="Arial" w:hAnsi="Arial" w:cs="Arial"/>
                <w:sz w:val="20"/>
                <w:szCs w:val="20"/>
              </w:rPr>
              <w:t>l</w:t>
            </w:r>
            <w:r w:rsidRPr="00DB2ED3">
              <w:rPr>
                <w:rFonts w:ascii="Arial" w:hAnsi="Arial" w:cs="Arial"/>
                <w:sz w:val="20"/>
                <w:szCs w:val="20"/>
              </w:rPr>
              <w:t>nie; praca systemu w trybie ochrony kont użytkown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ków.</w:t>
            </w:r>
          </w:p>
          <w:p w14:paraId="0FCD0E59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dołączenia systemu do usługi katalogowej on-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premise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lub w chmurze.</w:t>
            </w:r>
          </w:p>
          <w:p w14:paraId="48AC34CA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Umożliwienie zablokowania urządzenia w ramach danego konta tylko do uruchamiania wybranej aplik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lastRenderedPageBreak/>
              <w:t>cji - tryb "kiosk".</w:t>
            </w:r>
          </w:p>
          <w:p w14:paraId="1171F5AA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BEA2AC9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Zdalna pomoc i współdzielenie aplikacji – możliwość zdalnego przejęcia sesji zalogowanego użytkownika celem rozwiązania problemu z komputerem.</w:t>
            </w:r>
          </w:p>
          <w:p w14:paraId="41784B6B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Transakcyjny system plików pozwalający na stos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wanie przydziałów (ang.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quota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) na dysku dla uży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kowników oraz zapewniający większą niezawodność i pozwalający tworzyć kopie zapasowe.</w:t>
            </w:r>
          </w:p>
          <w:p w14:paraId="3EF21F03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wcześniejszej.</w:t>
            </w:r>
          </w:p>
          <w:p w14:paraId="699C9971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przywracania obrazu plików systemowych do uprzednio zapisanej postaci.</w:t>
            </w:r>
          </w:p>
          <w:p w14:paraId="37B77EB6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przywracania systemu operacyjnego do stanu początkowego z pozostawieniem plików uży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kownika.</w:t>
            </w:r>
          </w:p>
          <w:p w14:paraId="1584CCD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blokowania lub dopuszczania dowolnych urządzeń peryferyjnych za pomocą polityk grupowych (np. przy użyciu numerów identyfikacyjnych sprz</w:t>
            </w:r>
            <w:r w:rsidRPr="00DB2ED3">
              <w:rPr>
                <w:rFonts w:ascii="Arial" w:hAnsi="Arial" w:cs="Arial"/>
                <w:sz w:val="20"/>
                <w:szCs w:val="20"/>
              </w:rPr>
              <w:t>ę</w:t>
            </w:r>
            <w:r w:rsidRPr="00DB2ED3">
              <w:rPr>
                <w:rFonts w:ascii="Arial" w:hAnsi="Arial" w:cs="Arial"/>
                <w:sz w:val="20"/>
                <w:szCs w:val="20"/>
              </w:rPr>
              <w:t>tu)."</w:t>
            </w:r>
          </w:p>
          <w:p w14:paraId="22B3C501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Wbudowany mechanizm wirtualizacji typu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hyperv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sor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."</w:t>
            </w:r>
          </w:p>
          <w:p w14:paraId="659969DD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Wbudowana możliwość zdalnego dostępu do syst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mu i pracy zdalnej z wykorzystaniem pełnego inte</w:t>
            </w:r>
            <w:r w:rsidRPr="00DB2ED3">
              <w:rPr>
                <w:rFonts w:ascii="Arial" w:hAnsi="Arial" w:cs="Arial"/>
                <w:sz w:val="20"/>
                <w:szCs w:val="20"/>
              </w:rPr>
              <w:t>r</w:t>
            </w:r>
            <w:r w:rsidRPr="00DB2ED3">
              <w:rPr>
                <w:rFonts w:ascii="Arial" w:hAnsi="Arial" w:cs="Arial"/>
                <w:sz w:val="20"/>
                <w:szCs w:val="20"/>
              </w:rPr>
              <w:t>fejsu graficznego.</w:t>
            </w:r>
          </w:p>
          <w:p w14:paraId="497F2D7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Dostępność bezpłatnych biuletynów bezpieczeństwa związanych z działaniem systemu operacyjnego.</w:t>
            </w:r>
          </w:p>
          <w:p w14:paraId="2EFFCA1B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Wbudowana zapora internetowa (firewall) dla ochr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ny połączeń internetowych, zintegrowana z syst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mem konsola do zarządzania ustawieniami zapory i regułami IP v4 i v6.</w:t>
            </w:r>
          </w:p>
          <w:p w14:paraId="25F9372A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Identyfikacja sieci komputerowych, do których jest podłączony system operacyjny, zapamiętywanie ustawień i przypisywanie do min. 3 kategorii bezpi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czeństwa (z predefiniowanymi odpowiednio do kat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gorii ustawieniami zapory sieciowej, udostępniania plików itp.).</w:t>
            </w:r>
          </w:p>
          <w:p w14:paraId="64C6196D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zdefiniowania zarządzanych aplikacji w taki sposób aby automatycznie szyfrowały pliki na poziomie systemu plików. Blokowanie bezpośredni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go kopiowania treści między aplikacjami zarządz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nymi a niezarządzanymi.</w:t>
            </w:r>
          </w:p>
          <w:p w14:paraId="1ECA5C44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system uwierzytelnienia dwuskładnik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wego oparty o certyfikat lub klucz prywatny oraz PIN lub uwierzytelnienie biometryczne.</w:t>
            </w:r>
          </w:p>
          <w:p w14:paraId="5442653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Wbudowane mechanizmy ochrony antywirusowej i przeciw złośliwemu oprogramowaniu z zapewnionymi bezpłatnymi aktualizacjami.</w:t>
            </w:r>
          </w:p>
          <w:p w14:paraId="1232820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system szyfrowania dysku twardego ze wsparciem modułu TPM</w:t>
            </w:r>
          </w:p>
          <w:p w14:paraId="36B3B24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tworzenia i przechowywania kopii zap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sowych kluczy odzyskiwania do szyfrowania dysku w usługach katalogowych.</w:t>
            </w:r>
          </w:p>
          <w:p w14:paraId="26CAC57A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lastRenderedPageBreak/>
              <w:t>Możliwość tworzenia wirtualnych kart inteligentnych.</w:t>
            </w:r>
          </w:p>
          <w:p w14:paraId="4C06ACF1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UEFI i funkcji bezpiecznego rozruchu (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25684D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w system, wykorzystywany automatyc</w:t>
            </w:r>
            <w:r w:rsidRPr="00DB2ED3">
              <w:rPr>
                <w:rFonts w:ascii="Arial" w:hAnsi="Arial" w:cs="Arial"/>
                <w:sz w:val="20"/>
                <w:szCs w:val="20"/>
              </w:rPr>
              <w:t>z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nie przez wbudowane przeglądarki filtr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reputacyjny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URL.</w:t>
            </w:r>
          </w:p>
          <w:p w14:paraId="311F2824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Wsparcie dla IPSEC oparte na politykach – wdraż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nie IPSEC oparte na zestawach reguł definiujących ustawienia zarządzanych w sposób centralny.</w:t>
            </w:r>
          </w:p>
          <w:p w14:paraId="1353C293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Mechanizmy logowania w oparciu o:</w:t>
            </w:r>
          </w:p>
          <w:p w14:paraId="0F5C3E8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Login i hasło,</w:t>
            </w:r>
          </w:p>
          <w:p w14:paraId="60D83CBA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Karty inteligentne i certyfikaty (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629E8A6E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Wirtualne karty inteligentne i certyfikaty (logowanie w oparciu o certyfikat chroniony poprzez moduł TPM),</w:t>
            </w:r>
          </w:p>
          <w:p w14:paraId="77317626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Certyfikat/Klucz i PIN</w:t>
            </w:r>
          </w:p>
          <w:p w14:paraId="3F8E87FD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Certyfikat/Klucz i uwierzytelnienie biometryczne</w:t>
            </w:r>
          </w:p>
          <w:p w14:paraId="5A03DC3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Wsparcie dla uwierzytelniania na bazie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Kerberos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v. 5</w:t>
            </w:r>
          </w:p>
          <w:p w14:paraId="6124D624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agent do zbierania danych na temat zagrożeń na stacji roboczej.</w:t>
            </w:r>
          </w:p>
          <w:p w14:paraId="5D3815F1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Wsparcie .NET Framework 2.x, 3.x i 4.x – możliwość uruchomienia aplikacji działających we wskazanych środowiskach</w:t>
            </w:r>
          </w:p>
          <w:p w14:paraId="4BAEA9D9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VBScript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– możliwość uruchamiania interpretera poleceń</w:t>
            </w:r>
          </w:p>
          <w:p w14:paraId="06B6C7DF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Wsparcie dla PowerShell 5.x – możliwość uruch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miania interpretera poleceń </w:t>
            </w:r>
          </w:p>
          <w:p w14:paraId="2D1E67EA" w14:textId="77777777" w:rsidR="006413FF" w:rsidRPr="00DB2ED3" w:rsidRDefault="00E3154A">
            <w:pPr>
              <w:widowControl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14:paraId="028554CD" w14:textId="77777777" w:rsidR="006413FF" w:rsidRPr="00DB2ED3" w:rsidRDefault="00E3154A">
            <w:pPr>
              <w:widowControl w:val="0"/>
              <w:tabs>
                <w:tab w:val="left" w:pos="250"/>
              </w:tabs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 xml:space="preserve">Nie dopuszcza się zaoferowania systemu operacyjnego typu </w:t>
            </w:r>
            <w:proofErr w:type="spellStart"/>
            <w:r w:rsidRPr="00DB2ED3">
              <w:rPr>
                <w:rFonts w:ascii="Arial" w:hAnsi="Arial" w:cs="Arial"/>
                <w:bCs/>
                <w:sz w:val="20"/>
                <w:szCs w:val="20"/>
              </w:rPr>
              <w:t>refurbished</w:t>
            </w:r>
            <w:proofErr w:type="spellEnd"/>
            <w:r w:rsidRPr="00DB2ED3">
              <w:rPr>
                <w:rFonts w:ascii="Arial" w:hAnsi="Arial" w:cs="Arial"/>
                <w:bCs/>
                <w:sz w:val="20"/>
                <w:szCs w:val="20"/>
              </w:rPr>
              <w:t xml:space="preserve"> oraz wersji edukacyjnej.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F950" w14:textId="77777777" w:rsidR="006413FF" w:rsidRDefault="006413FF">
            <w:pPr>
              <w:widowControl w:val="0"/>
              <w:rPr>
                <w:rFonts w:cstheme="minorHAnsi"/>
              </w:rPr>
            </w:pPr>
          </w:p>
        </w:tc>
      </w:tr>
      <w:tr w:rsidR="006413FF" w14:paraId="32063574" w14:textId="77777777" w:rsidTr="00E469D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82501" w14:textId="77777777" w:rsidR="006413FF" w:rsidRDefault="006413FF" w:rsidP="00CC123E">
            <w:pPr>
              <w:widowControl w:val="0"/>
              <w:snapToGrid w:val="0"/>
              <w:spacing w:after="0" w:line="240" w:lineRule="auto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064FD" w14:textId="77777777" w:rsidR="006413FF" w:rsidRDefault="00E3154A">
            <w:pPr>
              <w:widowControl w:val="0"/>
              <w:snapToGrid w:val="0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 xml:space="preserve">Oprogramowanie dodatkowe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35A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160" w:line="254" w:lineRule="auto"/>
              <w:ind w:left="0" w:hanging="11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Wymagania odnośnie interfejsu użytkownika:</w:t>
            </w:r>
          </w:p>
          <w:p w14:paraId="0329DEFA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11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Polska wersja językowa interfejsu użytkown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ka</w:t>
            </w:r>
          </w:p>
          <w:p w14:paraId="785BBCBD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5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Prostota i intuicyjność obsługi, pozwalająca na pracę osobom nieposiadającym umieję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ności technicznych</w:t>
            </w:r>
          </w:p>
          <w:p w14:paraId="72648709" w14:textId="77777777" w:rsidR="006413FF" w:rsidRPr="00DB2ED3" w:rsidRDefault="006413FF">
            <w:pPr>
              <w:pStyle w:val="Akapitzlist"/>
              <w:widowControl w:val="0"/>
              <w:suppressAutoHyphens w:val="0"/>
              <w:spacing w:after="160"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9D5617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Oprogramowanie musi umożliwiać tworzenie i edycję dokumentów elektronicznych w ustalonym formacie, który spełnia następujące warunki:</w:t>
            </w:r>
          </w:p>
          <w:p w14:paraId="4FFC6089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12"/>
              </w:numPr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Rozporządzenia w sprawie minimalnych w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magań dla systemów teleinformatycznych ()</w:t>
            </w:r>
          </w:p>
          <w:p w14:paraId="201039BE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Rozporządzenia w sprawie minimalnych w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magań dla systemów teleinformatycznych (Dz.U.05.212.1766)</w:t>
            </w:r>
          </w:p>
          <w:p w14:paraId="2983FCED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Rozporządzenia w sprawie minimalnych w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magań dla systemów teleinformatycznych (Dz.U.05.212.1766)</w:t>
            </w:r>
          </w:p>
          <w:p w14:paraId="478ACDD7" w14:textId="77777777" w:rsidR="006413FF" w:rsidRPr="00DB2ED3" w:rsidRDefault="00E3154A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Jednocześnie oprogramowanie musi spełniać następujące kryteria:</w:t>
            </w:r>
          </w:p>
          <w:p w14:paraId="33077E5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posiada kompletny i publicznie dostępny opis formatu,</w:t>
            </w:r>
          </w:p>
          <w:p w14:paraId="41874D50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lastRenderedPageBreak/>
              <w:t>ma zdefiniowany układ informacji w postaci XML</w:t>
            </w:r>
          </w:p>
          <w:p w14:paraId="7EADD13F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umożliwia wykorzystanie schematów XML</w:t>
            </w:r>
          </w:p>
          <w:p w14:paraId="6D416042" w14:textId="77777777" w:rsidR="006413FF" w:rsidRPr="00DB2ED3" w:rsidRDefault="006413FF">
            <w:pPr>
              <w:pStyle w:val="Akapitzlist"/>
              <w:widowControl w:val="0"/>
              <w:suppressAutoHyphens w:val="0"/>
              <w:spacing w:after="160" w:line="254" w:lineRule="auto"/>
              <w:ind w:left="10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16C648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13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Oprogramowanie musi umożliwiać dostosowanie dokumentów i szablonów do potrzeb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br/>
              <w:t>instytucji oraz udostępniać narzędzia umożliwi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jące dystrybucję odpowiednich szablonów do właściwych odbiorców.</w:t>
            </w:r>
          </w:p>
          <w:p w14:paraId="04C166D7" w14:textId="77777777" w:rsidR="006413FF" w:rsidRPr="00DB2ED3" w:rsidRDefault="006413FF">
            <w:pPr>
              <w:pStyle w:val="Akapitzlist"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6C3DB9" w14:textId="3F581BF9" w:rsidR="006413FF" w:rsidRPr="00DB2ED3" w:rsidRDefault="00E3154A" w:rsidP="007A0168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 skład oprogramowania muszą wchodzić n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rzędzia programistyczne umożliwiające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br/>
              <w:t>automatyzację pracy i wymianę danych pomi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ę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dzy dokumentami i aplikacjami (język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br/>
              <w:t>makropoleceń, język skryptowy).</w:t>
            </w:r>
          </w:p>
          <w:p w14:paraId="0788B939" w14:textId="77777777" w:rsidR="006413FF" w:rsidRPr="00DB2ED3" w:rsidRDefault="006413FF">
            <w:pPr>
              <w:pStyle w:val="Akapitzlist"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3666E6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Pakiet zintegrowanych aplikacji biurowych musi zawierać:</w:t>
            </w:r>
          </w:p>
          <w:p w14:paraId="791638F4" w14:textId="77777777" w:rsidR="006413FF" w:rsidRPr="00DB2ED3" w:rsidRDefault="006413FF">
            <w:pPr>
              <w:pStyle w:val="Akapitzlist"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93D9B5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Edytor tekstów</w:t>
            </w:r>
          </w:p>
          <w:p w14:paraId="1713D258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Arkusz kalkulacyjny</w:t>
            </w:r>
          </w:p>
          <w:p w14:paraId="6E79286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Narzędzie do przygotowywania i prowadzenia prezentacji</w:t>
            </w:r>
          </w:p>
          <w:p w14:paraId="3910A8C0" w14:textId="77777777" w:rsidR="006413FF" w:rsidRPr="00DB2ED3" w:rsidRDefault="006413FF">
            <w:pPr>
              <w:pStyle w:val="Akapitzlist"/>
              <w:widowControl w:val="0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26AEC8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Edytor tekstów musi umożliwiać:</w:t>
            </w:r>
          </w:p>
          <w:p w14:paraId="1A0C111D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Edycję i formatowanie tekstu w języku po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skim, angielskim i niemieckim wraz z obsługą języka polskiego w zakresie sprawdzania p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sowni i poprawności gramatycznej oraz fun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cjonalnością słownika wyrazów bliskoznac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nych i autokorekty</w:t>
            </w:r>
          </w:p>
          <w:p w14:paraId="5BF952EF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Wstawianie oraz formatowanie tabel</w:t>
            </w:r>
          </w:p>
          <w:p w14:paraId="06EF8D05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Wstawianie oraz formatowanie obiektów gr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ficznych</w:t>
            </w:r>
          </w:p>
          <w:p w14:paraId="2F01A566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Wstawianie wykresów i tabel z arkusza kalk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lacyjnego (wliczając tabele przestawne)</w:t>
            </w:r>
          </w:p>
          <w:p w14:paraId="6D3316D0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Automatyczne numerowanie rozdziałów, punktów, akapitów, tabel i rysunków</w:t>
            </w:r>
          </w:p>
          <w:p w14:paraId="5BFF24D1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Automatyczne tworzenie spisów treści</w:t>
            </w:r>
          </w:p>
          <w:p w14:paraId="66345E7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Formatowanie nagłówków i stopek stron</w:t>
            </w:r>
          </w:p>
          <w:p w14:paraId="02199EDB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Sprawdzanie pisowni w języku polskim</w:t>
            </w:r>
          </w:p>
          <w:p w14:paraId="2BEFE8F0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Określenie układu strony (pionowa/pozioma)</w:t>
            </w:r>
          </w:p>
          <w:p w14:paraId="2DC80D91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Wydruk dokumentów</w:t>
            </w:r>
          </w:p>
          <w:p w14:paraId="6EBD3E01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Wykonywanie korespondencji seryjnej baz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jąc na danych adresowych pochodzących z arkusza kalkulacyjnego i z narzędzia do z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rządzania informacją prywatną</w:t>
            </w:r>
          </w:p>
          <w:p w14:paraId="6D008D65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Pracę na dokumentach utworzonych przy pomocy Microsoft Word 2003 lub Microsoft Word 2007, 2010, 2013 i 2016 z zapewni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niem bezproblemowej konwersji wszystkich elementów i atrybutów dokumentu</w:t>
            </w:r>
          </w:p>
          <w:p w14:paraId="493D3E39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Zabezpieczenie dokumentów hasłem przed odczytem oraz przed wprowadzaniem modyf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kacji</w:t>
            </w:r>
          </w:p>
          <w:p w14:paraId="17CBD7D8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lastRenderedPageBreak/>
              <w:t>Arkusz kalkulacyjny musi umożliwiać:</w:t>
            </w:r>
          </w:p>
          <w:p w14:paraId="022448A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Tworzenie raportów tabelarycznych</w:t>
            </w:r>
          </w:p>
          <w:p w14:paraId="4504A1B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Tworzenie wykresów liniowych (wraz linią trendu), słupkowych, kołowych</w:t>
            </w:r>
          </w:p>
          <w:p w14:paraId="5DBD8C6E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Tworzenie arkuszy kalkulacyjnych zawieraj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cych teksty, dane liczbowe oraz formuły prz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prowadzające operacje matematyczne, l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giczne, tekstowe, statystyczne oraz operacje na danych finansowych i na miarach czasu.</w:t>
            </w:r>
          </w:p>
          <w:p w14:paraId="4BC12E5A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Tworzenie raportów tabeli przestawnych umożliwiających dynamiczną zmianę wymi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rów oraz wykresów bazujących na danych z tabeli przestawnych</w:t>
            </w:r>
          </w:p>
          <w:p w14:paraId="4D1C1D18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Wyszukiwanie i zamianę danych</w:t>
            </w:r>
          </w:p>
          <w:p w14:paraId="4A94F8D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Nazywanie komórek arkusza i odwoływanie się w formułach po takiej nazwie</w:t>
            </w:r>
          </w:p>
          <w:p w14:paraId="501BF347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Nagrywanie, tworzenie i edycję makr autom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tyzujących wykonywanie czynności</w:t>
            </w:r>
          </w:p>
          <w:p w14:paraId="5B50BF16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Formatowanie czasu, daty i wartości finans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wych z polskim formatem</w:t>
            </w:r>
          </w:p>
          <w:p w14:paraId="43BF9618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Zapis wielu arkuszy kalkulacyjnych w jednym pliku</w:t>
            </w:r>
          </w:p>
          <w:p w14:paraId="27EDEE29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Zachowanie pełnej zgodności z formatami pl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ków utworzonych za pomocą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br/>
              <w:t>oprogramowania Microsoft Excel 2003 oraz Microsoft Excel 2007, 2010, 2013 i 2016, z uwzględnieniem poprawnej realizacji użytych w nich funkcji specjalnych i makropoleceń</w:t>
            </w:r>
          </w:p>
          <w:p w14:paraId="6DD673C2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Zabezpieczenie dokumentów hasłem przed odczytem oraz przed wprowadzaniem modyf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kacji</w:t>
            </w:r>
          </w:p>
          <w:p w14:paraId="5723C3A6" w14:textId="77777777" w:rsidR="006413FF" w:rsidRPr="00DB2ED3" w:rsidRDefault="00E3154A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Narzędzie do przygotowywania i prowadzenia prezentacji musi umożliwiać:</w:t>
            </w:r>
          </w:p>
          <w:p w14:paraId="12159FF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Przygotowywanie prezentacji multimedia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nych, które będą:</w:t>
            </w:r>
          </w:p>
          <w:p w14:paraId="62A73081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Prezentowanie przy użyciu projektora mult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medialnego</w:t>
            </w:r>
          </w:p>
          <w:p w14:paraId="42FCBA47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Drukowanie w formacie umożliwiającym r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bienie notatek</w:t>
            </w:r>
          </w:p>
          <w:p w14:paraId="74830178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Zapisanie jako prezentacja tylko do odczytu.</w:t>
            </w:r>
          </w:p>
          <w:p w14:paraId="60DC43F7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Opatrywanie slajdów notatkami dla prezentera</w:t>
            </w:r>
          </w:p>
          <w:p w14:paraId="7D283FCE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Umieszczanie i formatowanie tekstów, obie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tów graficznych, tabel, nagrań dźwiękowych i wideo</w:t>
            </w:r>
          </w:p>
          <w:p w14:paraId="0C24C351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Umieszczanie tabel i wykresów pochodzących z arkusza kalkulacyjnego</w:t>
            </w:r>
          </w:p>
          <w:p w14:paraId="7965A91A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Możliwość tworzenia animacji obiektów i c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łych slajdów</w:t>
            </w:r>
          </w:p>
          <w:p w14:paraId="4C1550DE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Prowadzenie prezentacji w trybie prezentera, gdzie slajdy są widoczne na jednym monit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rze lub projektorze, a na drugim widoczne są slajdy i notatki prezentera</w:t>
            </w:r>
          </w:p>
          <w:p w14:paraId="68CC2964" w14:textId="61C19AA1" w:rsidR="0086170F" w:rsidRPr="00DB2ED3" w:rsidRDefault="00E3154A" w:rsidP="0086170F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Pełna zgodność z formatami plików utworz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lastRenderedPageBreak/>
              <w:t>nych za pomocą oprogramowania MS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br/>
              <w:t>PowerPoint 2003, MS PowerPoint 2007, 2010, 2013 i 2016.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CBDF" w14:textId="77777777" w:rsidR="006413FF" w:rsidRDefault="006413FF">
            <w:pPr>
              <w:widowControl w:val="0"/>
              <w:rPr>
                <w:rFonts w:cstheme="minorHAnsi"/>
              </w:rPr>
            </w:pPr>
          </w:p>
        </w:tc>
      </w:tr>
    </w:tbl>
    <w:p w14:paraId="59243887" w14:textId="77777777" w:rsidR="006413FF" w:rsidRDefault="006413FF">
      <w:pPr>
        <w:tabs>
          <w:tab w:val="left" w:pos="2820"/>
        </w:tabs>
      </w:pPr>
    </w:p>
    <w:tbl>
      <w:tblPr>
        <w:tblStyle w:val="Tabela-Siatka"/>
        <w:tblW w:w="9639" w:type="dxa"/>
        <w:tblInd w:w="250" w:type="dxa"/>
        <w:tblLook w:val="04A0" w:firstRow="1" w:lastRow="0" w:firstColumn="1" w:lastColumn="0" w:noHBand="0" w:noVBand="1"/>
      </w:tblPr>
      <w:tblGrid>
        <w:gridCol w:w="516"/>
        <w:gridCol w:w="1556"/>
        <w:gridCol w:w="5178"/>
        <w:gridCol w:w="2389"/>
      </w:tblGrid>
      <w:tr w:rsidR="0086170F" w:rsidRPr="00DB2ED3" w14:paraId="2FB3504E" w14:textId="77777777" w:rsidTr="0010143D">
        <w:tc>
          <w:tcPr>
            <w:tcW w:w="516" w:type="dxa"/>
            <w:vAlign w:val="center"/>
          </w:tcPr>
          <w:p w14:paraId="0AAFCB53" w14:textId="56C2B912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56" w:type="dxa"/>
            <w:vAlign w:val="center"/>
          </w:tcPr>
          <w:p w14:paraId="1517D6A4" w14:textId="0742BF0F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178" w:type="dxa"/>
            <w:vAlign w:val="center"/>
          </w:tcPr>
          <w:p w14:paraId="4E9220DA" w14:textId="26A85BEC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 komputerów</w:t>
            </w:r>
          </w:p>
        </w:tc>
        <w:tc>
          <w:tcPr>
            <w:tcW w:w="2389" w:type="dxa"/>
          </w:tcPr>
          <w:p w14:paraId="23DB2C6D" w14:textId="77777777" w:rsidR="0086170F" w:rsidRPr="00DB2ED3" w:rsidRDefault="0086170F" w:rsidP="00D3381E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7032BC7" w14:textId="2A441436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86170F" w:rsidRPr="00DB2ED3" w14:paraId="68318406" w14:textId="77777777" w:rsidTr="0010143D">
        <w:tc>
          <w:tcPr>
            <w:tcW w:w="516" w:type="dxa"/>
          </w:tcPr>
          <w:p w14:paraId="0D1C801A" w14:textId="07843AD5" w:rsidR="0086170F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</w:t>
            </w:r>
            <w:r w:rsidR="003D7B6E" w:rsidRPr="008E4A61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14:paraId="196B2F07" w14:textId="3E41D0E1" w:rsidR="0086170F" w:rsidRPr="008E4A61" w:rsidRDefault="0086170F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ar-SA"/>
              </w:rPr>
              <w:t>Typ</w:t>
            </w:r>
          </w:p>
        </w:tc>
        <w:tc>
          <w:tcPr>
            <w:tcW w:w="5178" w:type="dxa"/>
          </w:tcPr>
          <w:p w14:paraId="3FF7E141" w14:textId="134CA291" w:rsidR="0086170F" w:rsidRPr="008E4A61" w:rsidRDefault="0086170F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u w:val="single"/>
              </w:rPr>
              <w:t>Pięć sztuk</w:t>
            </w: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 stacji roboczych</w:t>
            </w:r>
          </w:p>
        </w:tc>
        <w:tc>
          <w:tcPr>
            <w:tcW w:w="2389" w:type="dxa"/>
          </w:tcPr>
          <w:p w14:paraId="23895FEB" w14:textId="77777777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0F" w:rsidRPr="00DB2ED3" w14:paraId="7C83A47F" w14:textId="77777777" w:rsidTr="0010143D">
        <w:tc>
          <w:tcPr>
            <w:tcW w:w="516" w:type="dxa"/>
          </w:tcPr>
          <w:p w14:paraId="00737E42" w14:textId="02EFE96B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9BF66D1" w14:textId="614A98BE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Zastosowanie</w:t>
            </w:r>
          </w:p>
        </w:tc>
        <w:tc>
          <w:tcPr>
            <w:tcW w:w="5178" w:type="dxa"/>
          </w:tcPr>
          <w:p w14:paraId="6ED84CA5" w14:textId="0472F55B" w:rsidR="0086170F" w:rsidRPr="00DB2ED3" w:rsidRDefault="003D7B6E" w:rsidP="003D7B6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Komputer będzie wykorzystywany dla potrzeb aplikacji biurowych, aplikacji edukacyjnych, dostępu do Internetu, poczty elektronicznej oraz jako lokalna stacja multimedialna.</w:t>
            </w:r>
          </w:p>
        </w:tc>
        <w:tc>
          <w:tcPr>
            <w:tcW w:w="2389" w:type="dxa"/>
          </w:tcPr>
          <w:p w14:paraId="7B0150BF" w14:textId="77777777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0F" w:rsidRPr="00DB2ED3" w14:paraId="7BEFE4C7" w14:textId="77777777" w:rsidTr="0010143D">
        <w:tc>
          <w:tcPr>
            <w:tcW w:w="516" w:type="dxa"/>
          </w:tcPr>
          <w:p w14:paraId="07D7C148" w14:textId="7ACD1C69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B1EA21F" w14:textId="3D28AFA3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5178" w:type="dxa"/>
          </w:tcPr>
          <w:p w14:paraId="613E7D97" w14:textId="67741C75" w:rsidR="0086170F" w:rsidRPr="00DB2ED3" w:rsidRDefault="008A045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8A0453">
              <w:rPr>
                <w:rFonts w:ascii="Arial" w:hAnsi="Arial" w:cs="Arial"/>
                <w:sz w:val="20"/>
                <w:szCs w:val="20"/>
              </w:rPr>
              <w:t xml:space="preserve">Procesor w rankingu CPU </w:t>
            </w:r>
            <w:proofErr w:type="spellStart"/>
            <w:r w:rsidRPr="008A0453">
              <w:rPr>
                <w:rFonts w:ascii="Arial" w:hAnsi="Arial" w:cs="Arial"/>
                <w:sz w:val="20"/>
                <w:szCs w:val="20"/>
              </w:rPr>
              <w:t>benchmarks</w:t>
            </w:r>
            <w:proofErr w:type="spellEnd"/>
            <w:r w:rsidRPr="008A0453">
              <w:rPr>
                <w:rFonts w:ascii="Arial" w:hAnsi="Arial" w:cs="Arial"/>
                <w:sz w:val="20"/>
                <w:szCs w:val="20"/>
              </w:rPr>
              <w:t xml:space="preserve"> firmy PASSMARK  musi mieć ocenę: a) </w:t>
            </w:r>
            <w:proofErr w:type="spellStart"/>
            <w:r w:rsidRPr="008A0453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8A0453">
              <w:rPr>
                <w:rFonts w:ascii="Arial" w:hAnsi="Arial" w:cs="Arial"/>
                <w:sz w:val="20"/>
                <w:szCs w:val="20"/>
              </w:rPr>
              <w:t xml:space="preserve"> CPU Mark minimalnie 13000 punktów b) Single </w:t>
            </w:r>
            <w:proofErr w:type="spellStart"/>
            <w:r w:rsidRPr="008A0453">
              <w:rPr>
                <w:rFonts w:ascii="Arial" w:hAnsi="Arial" w:cs="Arial"/>
                <w:sz w:val="20"/>
                <w:szCs w:val="20"/>
              </w:rPr>
              <w:t>Thread</w:t>
            </w:r>
            <w:proofErr w:type="spellEnd"/>
            <w:r w:rsidRPr="008A0453">
              <w:rPr>
                <w:rFonts w:ascii="Arial" w:hAnsi="Arial" w:cs="Arial"/>
                <w:sz w:val="20"/>
                <w:szCs w:val="20"/>
              </w:rPr>
              <w:t xml:space="preserve"> Rating 2200 punktów w oparciu o wyniki testów opublikowanych na stronie konsorcjum PASSMARK SOFTWARE.</w:t>
            </w:r>
          </w:p>
        </w:tc>
        <w:tc>
          <w:tcPr>
            <w:tcW w:w="2389" w:type="dxa"/>
          </w:tcPr>
          <w:p w14:paraId="3564ED49" w14:textId="77777777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0F" w:rsidRPr="00DB2ED3" w14:paraId="37E60F39" w14:textId="77777777" w:rsidTr="0010143D">
        <w:tc>
          <w:tcPr>
            <w:tcW w:w="516" w:type="dxa"/>
          </w:tcPr>
          <w:p w14:paraId="46F216AF" w14:textId="36242DE0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505D1024" w14:textId="0FE2DEF8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Wydajność obliczeniowa</w:t>
            </w:r>
          </w:p>
        </w:tc>
        <w:tc>
          <w:tcPr>
            <w:tcW w:w="5178" w:type="dxa"/>
          </w:tcPr>
          <w:p w14:paraId="1D410361" w14:textId="60293CE1" w:rsidR="0086170F" w:rsidRPr="00DB2ED3" w:rsidRDefault="0071082A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Procesor osiągający wynik co najmniej 6800 punktów w CPU Mark</w:t>
            </w:r>
          </w:p>
        </w:tc>
        <w:tc>
          <w:tcPr>
            <w:tcW w:w="2389" w:type="dxa"/>
          </w:tcPr>
          <w:p w14:paraId="622B72F5" w14:textId="77777777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E7C" w:rsidRPr="00DB2ED3" w14:paraId="192FF935" w14:textId="77777777" w:rsidTr="0010143D">
        <w:tc>
          <w:tcPr>
            <w:tcW w:w="516" w:type="dxa"/>
          </w:tcPr>
          <w:p w14:paraId="7A2C1C8F" w14:textId="2500BAA0" w:rsidR="001A3E7C" w:rsidRPr="00DB2ED3" w:rsidRDefault="001A3E7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14:paraId="0950821A" w14:textId="0502CD00" w:rsidR="001A3E7C" w:rsidRPr="00DB2ED3" w:rsidRDefault="001A3E7C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Płyta Główna</w:t>
            </w:r>
          </w:p>
        </w:tc>
        <w:tc>
          <w:tcPr>
            <w:tcW w:w="5178" w:type="dxa"/>
          </w:tcPr>
          <w:p w14:paraId="709BE580" w14:textId="55D3BBC6" w:rsidR="001A3E7C" w:rsidRPr="00DB2ED3" w:rsidRDefault="008A045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8A0453">
              <w:rPr>
                <w:rFonts w:ascii="Arial" w:hAnsi="Arial" w:cs="Arial"/>
                <w:sz w:val="20"/>
                <w:szCs w:val="20"/>
              </w:rPr>
              <w:t xml:space="preserve">Płyta główna obsługująca procesor wymieniony w pkt. 3, pamięć operacyjną w pkt. 6., kartę graficzną w pkt. 8 oraz urządzenie pamięci masowej z pkt. 7. Płyta powinna posiadać co najmniej 2 zewnętrzne porty USB 3.0 i 2.0. Płyta powinna obsługiwać dyski twarde typu </w:t>
            </w:r>
            <w:proofErr w:type="spellStart"/>
            <w:r w:rsidRPr="008A0453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8A0453">
              <w:rPr>
                <w:rFonts w:ascii="Arial" w:hAnsi="Arial" w:cs="Arial"/>
                <w:sz w:val="20"/>
                <w:szCs w:val="20"/>
              </w:rPr>
              <w:t xml:space="preserve"> generacji 4, wbudowana karta dźwiękowa zgodna z HD Audio.</w:t>
            </w:r>
          </w:p>
        </w:tc>
        <w:tc>
          <w:tcPr>
            <w:tcW w:w="2389" w:type="dxa"/>
          </w:tcPr>
          <w:p w14:paraId="27C05956" w14:textId="77777777" w:rsidR="001A3E7C" w:rsidRPr="00DB2ED3" w:rsidRDefault="001A3E7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0F" w:rsidRPr="00DB2ED3" w14:paraId="5E470A01" w14:textId="77777777" w:rsidTr="0010143D">
        <w:tc>
          <w:tcPr>
            <w:tcW w:w="516" w:type="dxa"/>
          </w:tcPr>
          <w:p w14:paraId="355F1139" w14:textId="491F450D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B248E1A" w14:textId="6657C305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Pamięć operacyjna</w:t>
            </w:r>
          </w:p>
        </w:tc>
        <w:tc>
          <w:tcPr>
            <w:tcW w:w="5178" w:type="dxa"/>
          </w:tcPr>
          <w:p w14:paraId="646C3F7A" w14:textId="37163766" w:rsidR="0086170F" w:rsidRPr="00DB2ED3" w:rsidRDefault="0071082A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16GB RAM o taktowaniu co najmniej 2666MHz,</w:t>
            </w:r>
            <w:r w:rsidRPr="00DB2ED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89" w:type="dxa"/>
          </w:tcPr>
          <w:p w14:paraId="27CC28D4" w14:textId="77777777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0F" w:rsidRPr="00DB2ED3" w14:paraId="3C83404C" w14:textId="77777777" w:rsidTr="0010143D">
        <w:tc>
          <w:tcPr>
            <w:tcW w:w="516" w:type="dxa"/>
          </w:tcPr>
          <w:p w14:paraId="49E9C82B" w14:textId="1EDAF15F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28B0E2FA" w14:textId="124676DC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Parametry pamięci masowej</w:t>
            </w:r>
          </w:p>
        </w:tc>
        <w:tc>
          <w:tcPr>
            <w:tcW w:w="5178" w:type="dxa"/>
          </w:tcPr>
          <w:p w14:paraId="250063FE" w14:textId="17DF4EDD" w:rsidR="0086170F" w:rsidRPr="00DB2ED3" w:rsidRDefault="008A045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Dysk SSD o pojemności min. 512 GB, o przepustowości min. 1,5 GB/s</w:t>
            </w:r>
          </w:p>
        </w:tc>
        <w:tc>
          <w:tcPr>
            <w:tcW w:w="2389" w:type="dxa"/>
          </w:tcPr>
          <w:p w14:paraId="1B08D294" w14:textId="77777777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0F" w:rsidRPr="00DB2ED3" w14:paraId="3D496B5D" w14:textId="77777777" w:rsidTr="0010143D">
        <w:tc>
          <w:tcPr>
            <w:tcW w:w="516" w:type="dxa"/>
          </w:tcPr>
          <w:p w14:paraId="20C18CC8" w14:textId="2285CDD9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3C428AC1" w14:textId="44A8925F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5178" w:type="dxa"/>
          </w:tcPr>
          <w:p w14:paraId="5FD1ED7F" w14:textId="77122F60" w:rsidR="0086170F" w:rsidRPr="00DB2ED3" w:rsidRDefault="0010143D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Częstotliwość taktowania nie niższa niż 1,5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 Obsługiwanie  zestawu funkcji DirectX 12.</w:t>
            </w:r>
          </w:p>
        </w:tc>
        <w:tc>
          <w:tcPr>
            <w:tcW w:w="2389" w:type="dxa"/>
          </w:tcPr>
          <w:p w14:paraId="139103BF" w14:textId="77777777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93F" w:rsidRPr="00DB2ED3" w14:paraId="765B3557" w14:textId="77777777" w:rsidTr="0010143D">
        <w:tc>
          <w:tcPr>
            <w:tcW w:w="516" w:type="dxa"/>
          </w:tcPr>
          <w:p w14:paraId="5752F101" w14:textId="0AC0ACE5" w:rsidR="0068393F" w:rsidRPr="00DB2ED3" w:rsidRDefault="0010143D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</w:tcPr>
          <w:p w14:paraId="23F4A7A7" w14:textId="1595CC6B" w:rsidR="0068393F" w:rsidRPr="00DB2ED3" w:rsidRDefault="003D7B6E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Wyposażenie dodatkowe</w:t>
            </w:r>
          </w:p>
        </w:tc>
        <w:tc>
          <w:tcPr>
            <w:tcW w:w="5178" w:type="dxa"/>
          </w:tcPr>
          <w:p w14:paraId="7BD087E8" w14:textId="4397F71A" w:rsidR="0068393F" w:rsidRPr="00794278" w:rsidRDefault="00794278" w:rsidP="005D4957">
            <w:pPr>
              <w:tabs>
                <w:tab w:val="left" w:pos="2820"/>
              </w:tabs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Zintegrowane </w:t>
            </w:r>
            <w:r w:rsidR="00FD2606" w:rsidRPr="00DB2ED3">
              <w:rPr>
                <w:rFonts w:ascii="Arial" w:hAnsi="Arial" w:cs="Arial"/>
                <w:sz w:val="20"/>
                <w:szCs w:val="20"/>
              </w:rPr>
              <w:t>głośniki stereo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09FAD21C" w14:textId="77777777" w:rsidR="0068393F" w:rsidRPr="00DB2ED3" w:rsidRDefault="0068393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73" w:rsidRPr="00DB2ED3" w14:paraId="4E011007" w14:textId="77777777" w:rsidTr="0010143D">
        <w:tc>
          <w:tcPr>
            <w:tcW w:w="516" w:type="dxa"/>
          </w:tcPr>
          <w:p w14:paraId="092C57EC" w14:textId="5C967813" w:rsidR="00BC2573" w:rsidRPr="00DB2ED3" w:rsidRDefault="00BC257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0535AEE9" w14:textId="6F567483" w:rsidR="00BC2573" w:rsidRPr="008E4A61" w:rsidRDefault="00BC2573">
            <w:pPr>
              <w:tabs>
                <w:tab w:val="left" w:pos="2820"/>
              </w:tabs>
              <w:rPr>
                <w:rFonts w:ascii="Arial" w:hAnsi="Arial" w:cs="Arial"/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Obudowa</w:t>
            </w:r>
          </w:p>
        </w:tc>
        <w:tc>
          <w:tcPr>
            <w:tcW w:w="5178" w:type="dxa"/>
          </w:tcPr>
          <w:p w14:paraId="7783E0A1" w14:textId="62C0BC33" w:rsidR="00BC2573" w:rsidRPr="008E4A61" w:rsidRDefault="00BC2573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A3E7C">
              <w:rPr>
                <w:rFonts w:ascii="Arial" w:hAnsi="Arial" w:cs="Arial"/>
                <w:sz w:val="20"/>
                <w:szCs w:val="20"/>
              </w:rPr>
              <w:t xml:space="preserve">budowa </w:t>
            </w:r>
            <w:proofErr w:type="spellStart"/>
            <w:r w:rsidRPr="001A3E7C">
              <w:rPr>
                <w:rFonts w:ascii="Arial" w:hAnsi="Arial" w:cs="Arial"/>
                <w:sz w:val="20"/>
                <w:szCs w:val="20"/>
              </w:rPr>
              <w:t>MiniTower</w:t>
            </w:r>
            <w:proofErr w:type="spellEnd"/>
            <w:r w:rsidRPr="001A3E7C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 xml:space="preserve"> co najmniej jednym portem USB 3.0, jednym portem USB 2.0, portami słuchawkowymi oraz mikrofonowym</w:t>
            </w:r>
          </w:p>
        </w:tc>
        <w:tc>
          <w:tcPr>
            <w:tcW w:w="2389" w:type="dxa"/>
          </w:tcPr>
          <w:p w14:paraId="194D8557" w14:textId="77777777" w:rsidR="00BC2573" w:rsidRPr="008E4A61" w:rsidRDefault="00BC2573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C2573" w:rsidRPr="00DB2ED3" w14:paraId="6B5E2E61" w14:textId="77777777" w:rsidTr="0010143D">
        <w:tc>
          <w:tcPr>
            <w:tcW w:w="516" w:type="dxa"/>
          </w:tcPr>
          <w:p w14:paraId="7DCB05D6" w14:textId="1700DF0D" w:rsidR="00BC2573" w:rsidRDefault="00BC257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14:paraId="70ABCCD7" w14:textId="30E70081" w:rsidR="00BC2573" w:rsidRDefault="00BC2573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Zasilanie</w:t>
            </w:r>
          </w:p>
        </w:tc>
        <w:tc>
          <w:tcPr>
            <w:tcW w:w="5178" w:type="dxa"/>
          </w:tcPr>
          <w:p w14:paraId="09DE35BE" w14:textId="298D8949" w:rsidR="00BC2573" w:rsidRDefault="00BC257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Zasilacz ATX co najmniej o mocy 400W i certyfikacie min.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Bronze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Plus, złączami 24pin </w:t>
            </w:r>
          </w:p>
        </w:tc>
        <w:tc>
          <w:tcPr>
            <w:tcW w:w="2389" w:type="dxa"/>
          </w:tcPr>
          <w:p w14:paraId="2CC06136" w14:textId="77777777" w:rsidR="00BC2573" w:rsidRPr="00DB2ED3" w:rsidRDefault="00BC257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73" w:rsidRPr="00DB2ED3" w14:paraId="730A228E" w14:textId="77777777" w:rsidTr="0010143D">
        <w:tc>
          <w:tcPr>
            <w:tcW w:w="516" w:type="dxa"/>
          </w:tcPr>
          <w:p w14:paraId="010DD34D" w14:textId="35D87835" w:rsidR="00BC2573" w:rsidRPr="00DB2ED3" w:rsidRDefault="00BC257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0A6FF0AB" w14:textId="255A37E5" w:rsidR="00BC2573" w:rsidRPr="00DB2ED3" w:rsidRDefault="00BC2573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System operacyjny</w:t>
            </w:r>
          </w:p>
        </w:tc>
        <w:tc>
          <w:tcPr>
            <w:tcW w:w="5178" w:type="dxa"/>
          </w:tcPr>
          <w:p w14:paraId="712B67C9" w14:textId="77777777" w:rsidR="00BC2573" w:rsidRPr="003B7ABB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BB">
              <w:rPr>
                <w:rFonts w:ascii="Arial" w:hAnsi="Arial" w:cs="Arial"/>
                <w:sz w:val="20"/>
                <w:szCs w:val="20"/>
              </w:rPr>
              <w:t>Microsoft Windows 10 64 bit lub system operacyjny klasy PC, który spełnia następujące wymagania poprzez wbudowane mechanizmy, bez użycia dodatkowych aplikacji:</w:t>
            </w:r>
          </w:p>
          <w:p w14:paraId="29397B17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Dostępne dwa rodzaje graficznego interfejsu użytkownika:</w:t>
            </w:r>
          </w:p>
          <w:p w14:paraId="1D33D894" w14:textId="77777777" w:rsidR="00BC2573" w:rsidRPr="00DB2ED3" w:rsidRDefault="00BC2573" w:rsidP="003B7ABB">
            <w:pPr>
              <w:pStyle w:val="Akapitzlist"/>
              <w:widowControl w:val="0"/>
              <w:numPr>
                <w:ilvl w:val="1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Klasyczny, umożliwiający obsługę przy pomocy klawiatury i myszy,</w:t>
            </w:r>
          </w:p>
          <w:p w14:paraId="69087A95" w14:textId="77777777" w:rsidR="00BC2573" w:rsidRPr="00DB2ED3" w:rsidRDefault="00BC2573" w:rsidP="003B7ABB">
            <w:pPr>
              <w:pStyle w:val="Akapitzlist"/>
              <w:widowControl w:val="0"/>
              <w:numPr>
                <w:ilvl w:val="1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Dotykowy umożliwiający sterowanie dotykiem na urządzeniach typu tablet lub monitorach dotykowych</w:t>
            </w:r>
          </w:p>
          <w:p w14:paraId="055397A6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Funkcje związane z obsługą komputerów typu tablet, z wbudowanym modułem „uczenia się” pisma użytkownika – obsługa języka polskiego</w:t>
            </w:r>
          </w:p>
          <w:p w14:paraId="72ED75E5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Interfejs użytkownika dostępny w wielu jęz</w:t>
            </w:r>
            <w:r w:rsidRPr="00DB2ED3">
              <w:rPr>
                <w:rFonts w:ascii="Arial" w:hAnsi="Arial" w:cs="Arial"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sz w:val="20"/>
                <w:szCs w:val="20"/>
              </w:rPr>
              <w:t>kach do wyboru – w tym polskim i angielskim</w:t>
            </w:r>
          </w:p>
          <w:p w14:paraId="1AD0D40B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58637B98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Wbudowane w system operacyjny minimum dwie przeglądarki Internetowe</w:t>
            </w:r>
          </w:p>
          <w:p w14:paraId="7B8948A3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Zintegrowany z systemem moduł wyszukiwania informacji (plików różnego typu, tekstów, met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danych) dostępny z kilku poziomów: poziom menu, poziom otwartego okna systemu oper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cyjnego; system wyszukiwania oparty na konf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gurowalnym przez użytkownika module inde</w:t>
            </w:r>
            <w:r w:rsidRPr="00DB2ED3">
              <w:rPr>
                <w:rFonts w:ascii="Arial" w:hAnsi="Arial" w:cs="Arial"/>
                <w:sz w:val="20"/>
                <w:szCs w:val="20"/>
              </w:rPr>
              <w:t>k</w:t>
            </w:r>
            <w:r w:rsidRPr="00DB2ED3">
              <w:rPr>
                <w:rFonts w:ascii="Arial" w:hAnsi="Arial" w:cs="Arial"/>
                <w:sz w:val="20"/>
                <w:szCs w:val="20"/>
              </w:rPr>
              <w:t>sacji zasobów lokalnych,</w:t>
            </w:r>
          </w:p>
          <w:p w14:paraId="5CB48DEC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Zlokalizowane w języku polskim, co najmniej następujące elementy: menu, pomoc, komun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katy systemowe, menedżer plików.</w:t>
            </w:r>
          </w:p>
          <w:p w14:paraId="15B5888E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Graficzne środowisko instalacji i konfiguracji dostępne w języku polskim</w:t>
            </w:r>
          </w:p>
          <w:p w14:paraId="70445FB0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system pomocy w języku polskim.</w:t>
            </w:r>
          </w:p>
          <w:p w14:paraId="0A17D44F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przystosowania stanowiska dla osób niepełnosprawnych (np. słabo widzących).</w:t>
            </w:r>
          </w:p>
          <w:p w14:paraId="4F38876E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dokonywania aktualizacji i poprawek systemu poprzez mechanizm zarządzany przez administratora systemu Zamawiającego.</w:t>
            </w:r>
          </w:p>
          <w:p w14:paraId="46B071A9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Możliwość dostarczania poprawek do systemu operacyjnego w modelu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-to-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052D0B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sterowania czasem dostarczania nowych wersji systemu operacyjnego, możl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wość centralnego opóźniania dostarczania n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wej wersji o minimum 4 miesiące.</w:t>
            </w:r>
          </w:p>
          <w:p w14:paraId="339DF83B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Zabezpieczony hasłem hierarchiczny dostęp do systemu, konta i profile użytkowników zarz</w:t>
            </w:r>
            <w:r w:rsidRPr="00DB2ED3">
              <w:rPr>
                <w:rFonts w:ascii="Arial" w:hAnsi="Arial" w:cs="Arial"/>
                <w:sz w:val="20"/>
                <w:szCs w:val="20"/>
              </w:rPr>
              <w:t>ą</w:t>
            </w:r>
            <w:r w:rsidRPr="00DB2ED3">
              <w:rPr>
                <w:rFonts w:ascii="Arial" w:hAnsi="Arial" w:cs="Arial"/>
                <w:sz w:val="20"/>
                <w:szCs w:val="20"/>
              </w:rPr>
              <w:t>dzane zdalnie; praca systemu w trybie ochrony kont użytkowników.</w:t>
            </w:r>
          </w:p>
          <w:p w14:paraId="4E48C560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dołączenia systemu do usługi kat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logowej on-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premise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lub w chmurze.</w:t>
            </w:r>
          </w:p>
          <w:p w14:paraId="58C8DAD3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Umożliwienie zablokowania urządzenia w r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mach danego konta tylko do uruchamiania w</w:t>
            </w:r>
            <w:r w:rsidRPr="00DB2ED3">
              <w:rPr>
                <w:rFonts w:ascii="Arial" w:hAnsi="Arial" w:cs="Arial"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sz w:val="20"/>
                <w:szCs w:val="20"/>
              </w:rPr>
              <w:t>branej aplikacji - tryb "kiosk".</w:t>
            </w:r>
          </w:p>
          <w:p w14:paraId="2C7FC086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automatycznej synchronizacji plików i folderów roboczych znajdujących się na fi</w:t>
            </w:r>
            <w:r w:rsidRPr="00DB2ED3">
              <w:rPr>
                <w:rFonts w:ascii="Arial" w:hAnsi="Arial" w:cs="Arial"/>
                <w:sz w:val="20"/>
                <w:szCs w:val="20"/>
              </w:rPr>
              <w:t>r</w:t>
            </w:r>
            <w:r w:rsidRPr="00DB2ED3">
              <w:rPr>
                <w:rFonts w:ascii="Arial" w:hAnsi="Arial" w:cs="Arial"/>
                <w:sz w:val="20"/>
                <w:szCs w:val="20"/>
              </w:rPr>
              <w:t>mowym serwerze plików w centrum danych z prywatnym urządzeniem, bez konieczności ł</w:t>
            </w:r>
            <w:r w:rsidRPr="00DB2ED3">
              <w:rPr>
                <w:rFonts w:ascii="Arial" w:hAnsi="Arial" w:cs="Arial"/>
                <w:sz w:val="20"/>
                <w:szCs w:val="20"/>
              </w:rPr>
              <w:t>ą</w:t>
            </w:r>
            <w:r w:rsidRPr="00DB2ED3">
              <w:rPr>
                <w:rFonts w:ascii="Arial" w:hAnsi="Arial" w:cs="Arial"/>
                <w:sz w:val="20"/>
                <w:szCs w:val="20"/>
              </w:rPr>
              <w:lastRenderedPageBreak/>
              <w:t>czenia się z siecią VPN z poziomu folderu uży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kownika zlokalizowanego w centrum danych firmy.</w:t>
            </w:r>
          </w:p>
          <w:p w14:paraId="3C098F6D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Zdalna pomoc i współdzielenie aplikacji – mo</w:t>
            </w:r>
            <w:r w:rsidRPr="00DB2ED3">
              <w:rPr>
                <w:rFonts w:ascii="Arial" w:hAnsi="Arial" w:cs="Arial"/>
                <w:sz w:val="20"/>
                <w:szCs w:val="20"/>
              </w:rPr>
              <w:t>ż</w:t>
            </w:r>
            <w:r w:rsidRPr="00DB2ED3">
              <w:rPr>
                <w:rFonts w:ascii="Arial" w:hAnsi="Arial" w:cs="Arial"/>
                <w:sz w:val="20"/>
                <w:szCs w:val="20"/>
              </w:rPr>
              <w:t>liwość zdalnego przejęcia sesji zalogowanego użytkownika celem rozwiązania problemu z komputerem.</w:t>
            </w:r>
          </w:p>
          <w:p w14:paraId="55D00BA8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quota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) na dysku dla użytkowników oraz zapewniający większą niezawodność i pozwalający tworzyć kopie z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pasowe.</w:t>
            </w:r>
          </w:p>
          <w:p w14:paraId="295C1BAD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Oprogramowanie dla tworzenia kopii zapas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wych (Backup); automatyczne wykonywanie kopii plików z możliwością automatycznego przywrócenia wersji wcześniejszej.</w:t>
            </w:r>
          </w:p>
          <w:p w14:paraId="4D9E880D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przywracania obrazu plików syst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mowych do uprzednio zapisanej postaci.</w:t>
            </w:r>
          </w:p>
          <w:p w14:paraId="55D62A25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przywracania systemu operacyjnego do stanu początkowego z pozostawieniem pl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ków użytkownika.</w:t>
            </w:r>
          </w:p>
          <w:p w14:paraId="141BBBF7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blokowania lub dopuszczania d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wolnych urządzeń peryferyjnych za pomocą p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lityk grupowych (np. przy użyciu numerów ide</w:t>
            </w:r>
            <w:r w:rsidRPr="00DB2ED3">
              <w:rPr>
                <w:rFonts w:ascii="Arial" w:hAnsi="Arial" w:cs="Arial"/>
                <w:sz w:val="20"/>
                <w:szCs w:val="20"/>
              </w:rPr>
              <w:t>n</w:t>
            </w:r>
            <w:r w:rsidRPr="00DB2ED3">
              <w:rPr>
                <w:rFonts w:ascii="Arial" w:hAnsi="Arial" w:cs="Arial"/>
                <w:sz w:val="20"/>
                <w:szCs w:val="20"/>
              </w:rPr>
              <w:t>tyfikacyjnych sprzętu)."</w:t>
            </w:r>
          </w:p>
          <w:p w14:paraId="0706A323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Wbudowany mechanizm wirtualizacji typu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h</w:t>
            </w:r>
            <w:r w:rsidRPr="00DB2ED3">
              <w:rPr>
                <w:rFonts w:ascii="Arial" w:hAnsi="Arial" w:cs="Arial"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sz w:val="20"/>
                <w:szCs w:val="20"/>
              </w:rPr>
              <w:t>pervisor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."</w:t>
            </w:r>
          </w:p>
          <w:p w14:paraId="24AD363B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Wbudowana możliwość zdalnego dostępu do systemu i pracy zdalnej z wykorzystaniem pe</w:t>
            </w:r>
            <w:r w:rsidRPr="00DB2ED3">
              <w:rPr>
                <w:rFonts w:ascii="Arial" w:hAnsi="Arial" w:cs="Arial"/>
                <w:sz w:val="20"/>
                <w:szCs w:val="20"/>
              </w:rPr>
              <w:t>ł</w:t>
            </w:r>
            <w:r w:rsidRPr="00DB2ED3">
              <w:rPr>
                <w:rFonts w:ascii="Arial" w:hAnsi="Arial" w:cs="Arial"/>
                <w:sz w:val="20"/>
                <w:szCs w:val="20"/>
              </w:rPr>
              <w:t>nego interfejsu graficznego.</w:t>
            </w:r>
          </w:p>
          <w:p w14:paraId="240637F9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Dostępność bezpłatnych biuletynów bezpi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czeństwa związanych z działaniem systemu operacyjnego.</w:t>
            </w:r>
          </w:p>
          <w:p w14:paraId="1D9E0A53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Wbudowana zapora internetowa (firewall) dla ochrony połączeń internetowych, zintegrowana z systemem konsola do zarządzania ustawi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niami zapory i regułami IP v4 i v6.</w:t>
            </w:r>
          </w:p>
          <w:p w14:paraId="52FED4D6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Identyfikacja sieci komputerowych, do których jest podłączony system operacyjny, zapami</w:t>
            </w:r>
            <w:r w:rsidRPr="00DB2ED3">
              <w:rPr>
                <w:rFonts w:ascii="Arial" w:hAnsi="Arial" w:cs="Arial"/>
                <w:sz w:val="20"/>
                <w:szCs w:val="20"/>
              </w:rPr>
              <w:t>ę</w:t>
            </w:r>
            <w:r w:rsidRPr="00DB2ED3">
              <w:rPr>
                <w:rFonts w:ascii="Arial" w:hAnsi="Arial" w:cs="Arial"/>
                <w:sz w:val="20"/>
                <w:szCs w:val="20"/>
              </w:rPr>
              <w:t>tywanie ustawień i przypisywanie do min. 3 k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tegorii bezpieczeństwa (z predefiniowanymi odpowiednio do kategorii ustawieniami zapory sieciowej, udostępniania plików itp.).</w:t>
            </w:r>
          </w:p>
          <w:p w14:paraId="153808E9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zdefiniowania zarządzanych aplik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cji w taki sposób aby automatycznie szyfrowały pliki na poziomie systemu plików. Blokowanie bezpośredniego kopiowania treści między apl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kacjami zarządzanymi a niezarządzanymi.</w:t>
            </w:r>
          </w:p>
          <w:p w14:paraId="21BA8D17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system uwierzytelnienia dw</w:t>
            </w:r>
            <w:r w:rsidRPr="00DB2ED3">
              <w:rPr>
                <w:rFonts w:ascii="Arial" w:hAnsi="Arial" w:cs="Arial"/>
                <w:sz w:val="20"/>
                <w:szCs w:val="20"/>
              </w:rPr>
              <w:t>u</w:t>
            </w:r>
            <w:r w:rsidRPr="00DB2ED3">
              <w:rPr>
                <w:rFonts w:ascii="Arial" w:hAnsi="Arial" w:cs="Arial"/>
                <w:sz w:val="20"/>
                <w:szCs w:val="20"/>
              </w:rPr>
              <w:t>składnikowego oparty o certyfikat lub klucz prywatny oraz PIN lub uwierzytelnienie biom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tryczne.</w:t>
            </w:r>
          </w:p>
          <w:p w14:paraId="0CC378E9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Wbudowane mechanizmy ochrony antywirus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wej i przeciw złośliwemu oprogramowaniu z zapewnionymi bezpłatnymi aktualizacjami.</w:t>
            </w:r>
          </w:p>
          <w:p w14:paraId="4202360C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system szyfrowania dysku twa</w:t>
            </w:r>
            <w:r w:rsidRPr="00DB2ED3">
              <w:rPr>
                <w:rFonts w:ascii="Arial" w:hAnsi="Arial" w:cs="Arial"/>
                <w:sz w:val="20"/>
                <w:szCs w:val="20"/>
              </w:rPr>
              <w:t>r</w:t>
            </w:r>
            <w:r w:rsidRPr="00DB2ED3">
              <w:rPr>
                <w:rFonts w:ascii="Arial" w:hAnsi="Arial" w:cs="Arial"/>
                <w:sz w:val="20"/>
                <w:szCs w:val="20"/>
              </w:rPr>
              <w:t>dego ze wsparciem modułu TPM</w:t>
            </w:r>
          </w:p>
          <w:p w14:paraId="69E03510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tworzenia i przechowywania kopii zapasowych kluczy odzyskiwania do szyfrow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lastRenderedPageBreak/>
              <w:t>nia dysku w usługach katalogowych.</w:t>
            </w:r>
          </w:p>
          <w:p w14:paraId="59608452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tworzenia wirtualnych kart intel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gentnych.</w:t>
            </w:r>
          </w:p>
          <w:p w14:paraId="66C13200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UEFI i funkcji bezpiec</w:t>
            </w:r>
            <w:r w:rsidRPr="00DB2ED3">
              <w:rPr>
                <w:rFonts w:ascii="Arial" w:hAnsi="Arial" w:cs="Arial"/>
                <w:sz w:val="20"/>
                <w:szCs w:val="20"/>
              </w:rPr>
              <w:t>z</w:t>
            </w:r>
            <w:r w:rsidRPr="00DB2ED3">
              <w:rPr>
                <w:rFonts w:ascii="Arial" w:hAnsi="Arial" w:cs="Arial"/>
                <w:sz w:val="20"/>
                <w:szCs w:val="20"/>
              </w:rPr>
              <w:t>nego rozruchu (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A81FA4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w system, wykorzystywany aut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matycznie przez wbudowane przeglądarki filtr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reputacyjny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URL.</w:t>
            </w:r>
          </w:p>
          <w:p w14:paraId="78D290CB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Wsparcie dla IPSEC oparte na politykach – wdrażanie IPSEC oparte na zestawach reguł definiujących ustawienia zarządzanych w sp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sób centralny.</w:t>
            </w:r>
          </w:p>
          <w:p w14:paraId="4109C11E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Mechanizmy logowania w oparciu o:</w:t>
            </w:r>
          </w:p>
          <w:p w14:paraId="2E428207" w14:textId="77777777" w:rsidR="00BC2573" w:rsidRPr="00DB2ED3" w:rsidRDefault="00BC2573" w:rsidP="003B7ABB">
            <w:pPr>
              <w:pStyle w:val="Akapitzlist"/>
              <w:widowControl w:val="0"/>
              <w:numPr>
                <w:ilvl w:val="1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Login i hasło,</w:t>
            </w:r>
          </w:p>
          <w:p w14:paraId="4883101F" w14:textId="77777777" w:rsidR="00BC2573" w:rsidRPr="00DB2ED3" w:rsidRDefault="00BC2573" w:rsidP="003B7ABB">
            <w:pPr>
              <w:pStyle w:val="Akapitzlist"/>
              <w:widowControl w:val="0"/>
              <w:numPr>
                <w:ilvl w:val="1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Karty inteligentne i certyfikaty (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smar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card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670E5D56" w14:textId="77777777" w:rsidR="00BC2573" w:rsidRPr="00DB2ED3" w:rsidRDefault="00BC2573" w:rsidP="003B7ABB">
            <w:pPr>
              <w:pStyle w:val="Akapitzlist"/>
              <w:widowControl w:val="0"/>
              <w:numPr>
                <w:ilvl w:val="1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Wirtualne karty inteligentne i certyfikaty (logowanie w oparciu o certyfikat chr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niony poprzez moduł TPM),</w:t>
            </w:r>
          </w:p>
          <w:p w14:paraId="2D1F918C" w14:textId="77777777" w:rsidR="00BC2573" w:rsidRPr="00DB2ED3" w:rsidRDefault="00BC2573" w:rsidP="003B7ABB">
            <w:pPr>
              <w:pStyle w:val="Akapitzlist"/>
              <w:widowControl w:val="0"/>
              <w:numPr>
                <w:ilvl w:val="1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Certyfikat/Klucz i PIN</w:t>
            </w:r>
          </w:p>
          <w:p w14:paraId="2F1F7184" w14:textId="77777777" w:rsidR="00BC2573" w:rsidRPr="00DB2ED3" w:rsidRDefault="00BC2573" w:rsidP="003B7ABB">
            <w:pPr>
              <w:pStyle w:val="Akapitzlist"/>
              <w:widowControl w:val="0"/>
              <w:numPr>
                <w:ilvl w:val="1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Certyfikat/Klucz i uwierzytelnienie bi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metryczne</w:t>
            </w:r>
          </w:p>
          <w:p w14:paraId="64529DA2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Wsparcie dla uwierzytelniania na bazie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Kerb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ros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v. 5</w:t>
            </w:r>
          </w:p>
          <w:p w14:paraId="50763108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agent do zbierania danych na t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mat zagrożeń na stacji roboczej.</w:t>
            </w:r>
          </w:p>
          <w:p w14:paraId="6143F04C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Wsparcie .NET Framework 2.x, 3.x i 4.x – mo</w:t>
            </w:r>
            <w:r w:rsidRPr="00DB2ED3">
              <w:rPr>
                <w:rFonts w:ascii="Arial" w:hAnsi="Arial" w:cs="Arial"/>
                <w:sz w:val="20"/>
                <w:szCs w:val="20"/>
              </w:rPr>
              <w:t>ż</w:t>
            </w:r>
            <w:r w:rsidRPr="00DB2ED3">
              <w:rPr>
                <w:rFonts w:ascii="Arial" w:hAnsi="Arial" w:cs="Arial"/>
                <w:sz w:val="20"/>
                <w:szCs w:val="20"/>
              </w:rPr>
              <w:t>liwość uruchomienia aplikacji działających we wskazanych środowiskach</w:t>
            </w:r>
          </w:p>
          <w:p w14:paraId="06667F23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VBScript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– możliwość uruchami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nia interpretera poleceń</w:t>
            </w:r>
          </w:p>
          <w:p w14:paraId="252807EE" w14:textId="77777777" w:rsidR="00BC2573" w:rsidRPr="00DB2ED3" w:rsidRDefault="00BC2573" w:rsidP="003B7ABB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Wsparcie dla PowerShell 5.x – możliwość ur</w:t>
            </w:r>
            <w:r w:rsidRPr="00DB2ED3">
              <w:rPr>
                <w:rFonts w:ascii="Arial" w:hAnsi="Arial" w:cs="Arial"/>
                <w:sz w:val="20"/>
                <w:szCs w:val="20"/>
              </w:rPr>
              <w:t>u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chamiania interpretera poleceń </w:t>
            </w:r>
          </w:p>
          <w:p w14:paraId="0BC5015E" w14:textId="77777777" w:rsidR="00BC2573" w:rsidRPr="00DB2ED3" w:rsidRDefault="00BC2573" w:rsidP="003B7ABB">
            <w:pPr>
              <w:widowControl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14:paraId="0370835F" w14:textId="1FD226B4" w:rsidR="00BC2573" w:rsidRPr="00DB2ED3" w:rsidRDefault="00BC257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 xml:space="preserve">Nie dopuszcza się zaoferowania systemu operacyjnego typu </w:t>
            </w:r>
            <w:proofErr w:type="spellStart"/>
            <w:r w:rsidRPr="00DB2ED3">
              <w:rPr>
                <w:rFonts w:ascii="Arial" w:hAnsi="Arial" w:cs="Arial"/>
                <w:bCs/>
                <w:sz w:val="20"/>
                <w:szCs w:val="20"/>
              </w:rPr>
              <w:t>refurbished</w:t>
            </w:r>
            <w:proofErr w:type="spellEnd"/>
            <w:r w:rsidRPr="00DB2ED3">
              <w:rPr>
                <w:rFonts w:ascii="Arial" w:hAnsi="Arial" w:cs="Arial"/>
                <w:bCs/>
                <w:sz w:val="20"/>
                <w:szCs w:val="20"/>
              </w:rPr>
              <w:t xml:space="preserve"> oraz wersji edukacyjnej.</w:t>
            </w:r>
          </w:p>
        </w:tc>
        <w:tc>
          <w:tcPr>
            <w:tcW w:w="2389" w:type="dxa"/>
          </w:tcPr>
          <w:p w14:paraId="0E6C7D28" w14:textId="77777777" w:rsidR="00BC2573" w:rsidRPr="00DB2ED3" w:rsidRDefault="00BC2573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5EBCD" w14:textId="77777777" w:rsidR="0086170F" w:rsidRPr="00DB2ED3" w:rsidRDefault="0086170F">
      <w:pPr>
        <w:tabs>
          <w:tab w:val="left" w:pos="2820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9" w:type="dxa"/>
        <w:tblInd w:w="250" w:type="dxa"/>
        <w:tblLook w:val="04A0" w:firstRow="1" w:lastRow="0" w:firstColumn="1" w:lastColumn="0" w:noHBand="0" w:noVBand="1"/>
      </w:tblPr>
      <w:tblGrid>
        <w:gridCol w:w="6"/>
        <w:gridCol w:w="516"/>
        <w:gridCol w:w="1850"/>
        <w:gridCol w:w="5206"/>
        <w:gridCol w:w="2061"/>
      </w:tblGrid>
      <w:tr w:rsidR="00664532" w:rsidRPr="00DB2ED3" w14:paraId="0A36F8D8" w14:textId="77777777" w:rsidTr="00664532">
        <w:trPr>
          <w:gridBefore w:val="1"/>
          <w:wBefore w:w="6" w:type="dxa"/>
        </w:trPr>
        <w:tc>
          <w:tcPr>
            <w:tcW w:w="462" w:type="dxa"/>
            <w:vAlign w:val="center"/>
          </w:tcPr>
          <w:p w14:paraId="7E1C7FA1" w14:textId="74E8DEF4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52" w:type="dxa"/>
            <w:vAlign w:val="center"/>
          </w:tcPr>
          <w:p w14:paraId="265932FC" w14:textId="24BE2948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319" w:type="dxa"/>
            <w:vAlign w:val="center"/>
          </w:tcPr>
          <w:p w14:paraId="4705ABD0" w14:textId="2D64819F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 Serwer</w:t>
            </w:r>
          </w:p>
        </w:tc>
        <w:tc>
          <w:tcPr>
            <w:tcW w:w="2100" w:type="dxa"/>
          </w:tcPr>
          <w:p w14:paraId="490FF600" w14:textId="77777777" w:rsidR="00AA6FC9" w:rsidRPr="00DB2ED3" w:rsidRDefault="00AA6FC9" w:rsidP="00D3381E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F9D223B" w14:textId="045D2CE7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664532" w:rsidRPr="00DB2ED3" w14:paraId="0A2EEBDE" w14:textId="77777777" w:rsidTr="00664532">
        <w:trPr>
          <w:gridBefore w:val="1"/>
          <w:wBefore w:w="6" w:type="dxa"/>
        </w:trPr>
        <w:tc>
          <w:tcPr>
            <w:tcW w:w="462" w:type="dxa"/>
          </w:tcPr>
          <w:p w14:paraId="79F52DEA" w14:textId="026E5B14" w:rsidR="00AA6FC9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3</w:t>
            </w:r>
            <w:r w:rsidR="00AA6FC9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4DEF53BB" w14:textId="7A218536" w:rsidR="00AA6FC9" w:rsidRPr="008E4A61" w:rsidRDefault="00AA6FC9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Serwer oprogramowania do </w:t>
            </w:r>
            <w:r w:rsidR="003B75E9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kopii zapasowej </w:t>
            </w: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1 szt.</w:t>
            </w:r>
          </w:p>
        </w:tc>
        <w:tc>
          <w:tcPr>
            <w:tcW w:w="5319" w:type="dxa"/>
          </w:tcPr>
          <w:p w14:paraId="2AD7F538" w14:textId="5AFA1060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Kontrola dostępu/uprawnienia</w:t>
            </w:r>
          </w:p>
          <w:p w14:paraId="39E726D5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Archiwizacja i przechowywanie</w:t>
            </w:r>
          </w:p>
          <w:p w14:paraId="73C989C6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Kopii zapasowych i odzyskiwania</w:t>
            </w:r>
          </w:p>
          <w:p w14:paraId="15B76D50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Harmonogram kopii zapasowych</w:t>
            </w:r>
          </w:p>
          <w:p w14:paraId="38E95D9F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Śledzenie zgodności</w:t>
            </w:r>
          </w:p>
          <w:p w14:paraId="6BB96225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Kompresja</w:t>
            </w:r>
          </w:p>
          <w:p w14:paraId="41F706EC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Migracja danych</w:t>
            </w:r>
          </w:p>
          <w:p w14:paraId="3CD171B6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Zarządzanie przechowywaniem danych</w:t>
            </w:r>
          </w:p>
          <w:p w14:paraId="4A043520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Ochrona danych</w:t>
            </w:r>
          </w:p>
          <w:p w14:paraId="1E76D695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Zarządzanie przechowywaniem danych</w:t>
            </w:r>
          </w:p>
          <w:p w14:paraId="5012D052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Odzyskiwanie po awarii</w:t>
            </w:r>
          </w:p>
          <w:p w14:paraId="7CCEAA7C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Zarządzanie dokumentami</w:t>
            </w:r>
          </w:p>
          <w:p w14:paraId="1F6F48F1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eDiscovery</w:t>
            </w:r>
          </w:p>
          <w:p w14:paraId="0B4DFCA0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Szyfrowanie</w:t>
            </w:r>
          </w:p>
          <w:p w14:paraId="49E14D02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Zarządzanie incydentami</w:t>
            </w:r>
          </w:p>
          <w:p w14:paraId="6354191F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Przyrostowa kopia zapasowa</w:t>
            </w:r>
          </w:p>
          <w:p w14:paraId="2C549A79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Dopasuj i połącz</w:t>
            </w:r>
          </w:p>
          <w:p w14:paraId="44B6D020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Archiwizacja multimediów</w:t>
            </w:r>
          </w:p>
          <w:p w14:paraId="345B2FFF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Zarządzanie polityką</w:t>
            </w:r>
          </w:p>
          <w:p w14:paraId="294D1158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Bezpieczne przechowywanie danych</w:t>
            </w:r>
          </w:p>
          <w:p w14:paraId="0C9F304B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Zarządzanie pamięcią masową</w:t>
            </w:r>
          </w:p>
          <w:p w14:paraId="520C601F" w14:textId="77777777" w:rsidR="00AA6FC9" w:rsidRPr="00DB2ED3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Kontrola wersji</w:t>
            </w:r>
          </w:p>
          <w:p w14:paraId="0449B363" w14:textId="254B9947" w:rsidR="002F2EC5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Zarządzanie zagrożeniami internetowym</w:t>
            </w:r>
            <w:r w:rsidR="002F2EC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</w:p>
          <w:p w14:paraId="5DA17A6C" w14:textId="2E18A7B3" w:rsidR="002F2EC5" w:rsidRDefault="00AA6FC9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3C6A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Co najmn</w:t>
            </w:r>
            <w:r w:rsidR="002F2EC5" w:rsidRPr="00D53C6A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iej roczne wsparcie producenta </w:t>
            </w:r>
          </w:p>
          <w:p w14:paraId="3FD06BEA" w14:textId="31FAC22A" w:rsidR="00AA6FC9" w:rsidRPr="00DB2ED3" w:rsidRDefault="00794FAE" w:rsidP="00282629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nstalacja i konfiguracja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oraz s</w:t>
            </w:r>
            <w:r w:rsidR="00AA6FC9"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zkolenie dla je</w:t>
            </w:r>
            <w:r w:rsidR="00AA6FC9"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</w:t>
            </w:r>
            <w:r w:rsidR="00AA6FC9"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nej oso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by z obsługi</w:t>
            </w:r>
          </w:p>
          <w:p w14:paraId="716C1229" w14:textId="77777777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14:paraId="5A0197F1" w14:textId="77777777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32" w:rsidRPr="00DB2ED3" w14:paraId="38FF07C6" w14:textId="77777777" w:rsidTr="00664532">
        <w:trPr>
          <w:gridBefore w:val="1"/>
          <w:wBefore w:w="6" w:type="dxa"/>
        </w:trPr>
        <w:tc>
          <w:tcPr>
            <w:tcW w:w="462" w:type="dxa"/>
          </w:tcPr>
          <w:p w14:paraId="451B6C07" w14:textId="0B5CA4DB" w:rsidR="00AA6FC9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lastRenderedPageBreak/>
              <w:t>4</w:t>
            </w:r>
            <w:r w:rsidR="00AA6FC9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3DD98264" w14:textId="77777777" w:rsidR="00AA6FC9" w:rsidRPr="008E4A61" w:rsidRDefault="00AA6FC9" w:rsidP="00AA6FC9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Aktualizacja systemu operacyjnego na serwerze </w:t>
            </w:r>
          </w:p>
          <w:p w14:paraId="480C3437" w14:textId="77777777" w:rsidR="00AA6FC9" w:rsidRPr="008E4A61" w:rsidRDefault="00AA6FC9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319" w:type="dxa"/>
          </w:tcPr>
          <w:p w14:paraId="4CC3CE42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Funkcja migracji pamięci masowej, która pom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ga w migracji danych ze starszej platformy na nową platformę 2019</w:t>
            </w:r>
          </w:p>
          <w:p w14:paraId="0ECCA175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insights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oferujących analitykę predy</w:t>
            </w:r>
            <w:r w:rsidRPr="00DB2ED3">
              <w:rPr>
                <w:rFonts w:ascii="Arial" w:hAnsi="Arial" w:cs="Arial"/>
                <w:sz w:val="20"/>
                <w:szCs w:val="20"/>
              </w:rPr>
              <w:t>k</w:t>
            </w:r>
            <w:r w:rsidRPr="00DB2ED3">
              <w:rPr>
                <w:rFonts w:ascii="Arial" w:hAnsi="Arial" w:cs="Arial"/>
                <w:sz w:val="20"/>
                <w:szCs w:val="20"/>
              </w:rPr>
              <w:t>cyjną opartą na AI, co pomaga obniżyć koszty operacyjne zarządzania platformą</w:t>
            </w:r>
          </w:p>
          <w:p w14:paraId="5B5ABE86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Karta sieciowa platformy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Azure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, która zapewnia łączność z wirtualnymi sieciami VPN</w:t>
            </w:r>
          </w:p>
          <w:p w14:paraId="434BFD49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maga stworzyć nowe możliwości korzystania z konta do uwierzytelniania w chmurze</w:t>
            </w:r>
          </w:p>
          <w:p w14:paraId="5540B4DB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Zagnieżdżona parzystość, która zapobiega ro</w:t>
            </w:r>
            <w:r w:rsidRPr="00DB2ED3">
              <w:rPr>
                <w:rFonts w:ascii="Arial" w:hAnsi="Arial" w:cs="Arial"/>
                <w:sz w:val="20"/>
                <w:szCs w:val="20"/>
              </w:rPr>
              <w:t>z</w:t>
            </w:r>
            <w:r w:rsidRPr="00DB2ED3">
              <w:rPr>
                <w:rFonts w:ascii="Arial" w:hAnsi="Arial" w:cs="Arial"/>
                <w:sz w:val="20"/>
                <w:szCs w:val="20"/>
              </w:rPr>
              <w:t>padowi klastrów 2-węzłowych nawet po wielu awariach</w:t>
            </w:r>
          </w:p>
          <w:p w14:paraId="2E671F82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Dysk USB służy jako monitor klastra</w:t>
            </w:r>
          </w:p>
          <w:p w14:paraId="453091EC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Deduplikacja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danych, która pomaga zmaksym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lizować wykorzystanie wolnego miejsca</w:t>
            </w:r>
          </w:p>
          <w:p w14:paraId="735AE073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Monitorowanie pamięci i pamięci serwera na poziomie klastra</w:t>
            </w:r>
          </w:p>
          <w:p w14:paraId="00619431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Tworzenie dużych klastrów przy zachowaniu odporności</w:t>
            </w:r>
          </w:p>
          <w:p w14:paraId="3A7ECB62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Pamięć trwała oferująca skrócone opóźnienia w przechowywaniu i pobieraniu danych</w:t>
            </w:r>
          </w:p>
          <w:p w14:paraId="2D4D2F31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Scentralizowany mechanizm kontroli sieci</w:t>
            </w:r>
          </w:p>
          <w:p w14:paraId="051842B2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Szybsza łączność między wirtualnymi sieciami równorzędnymi</w:t>
            </w:r>
          </w:p>
          <w:p w14:paraId="0EC35C9E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Szybsze bramy SDN</w:t>
            </w:r>
          </w:p>
          <w:p w14:paraId="77C4C47B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Funkcja PTP, która zapewnia dokładniejsze próbki czasu</w:t>
            </w:r>
          </w:p>
          <w:p w14:paraId="52B28D88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Wsparcie drugiego skoku</w:t>
            </w:r>
          </w:p>
          <w:p w14:paraId="26EC7525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Kontrola zoptymalizowana pod kątem opóźnień w celu zarządzania dostępnością przepustow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ści</w:t>
            </w:r>
          </w:p>
          <w:p w14:paraId="5856E501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Chronione maszyny wirtualne</w:t>
            </w:r>
          </w:p>
          <w:p w14:paraId="189C4C08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Brak wymogu NTLM do uruchomienia Windows Server</w:t>
            </w:r>
          </w:p>
          <w:p w14:paraId="3F1D7B44" w14:textId="77777777" w:rsidR="00282629" w:rsidRPr="00DB2ED3" w:rsidRDefault="00282629" w:rsidP="00282629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oprogramowanie kompatybilne jako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aktualziacja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ED3">
              <w:rPr>
                <w:rFonts w:ascii="Arial" w:hAnsi="Arial" w:cs="Arial"/>
                <w:sz w:val="20"/>
                <w:szCs w:val="20"/>
              </w:rPr>
              <w:lastRenderedPageBreak/>
              <w:t xml:space="preserve">z zachowaniem ustawień i konfiguracji z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wi</w:t>
            </w:r>
            <w:r w:rsidRPr="00DB2ED3">
              <w:rPr>
                <w:rFonts w:ascii="Arial" w:hAnsi="Arial" w:cs="Arial"/>
                <w:sz w:val="20"/>
                <w:szCs w:val="20"/>
              </w:rPr>
              <w:t>n</w:t>
            </w:r>
            <w:r w:rsidRPr="00DB2ED3">
              <w:rPr>
                <w:rFonts w:ascii="Arial" w:hAnsi="Arial" w:cs="Arial"/>
                <w:sz w:val="20"/>
                <w:szCs w:val="20"/>
              </w:rPr>
              <w:t>dows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server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2012 standard</w:t>
            </w:r>
          </w:p>
          <w:p w14:paraId="173BFC7F" w14:textId="35211A36" w:rsidR="00AA6FC9" w:rsidRPr="0022445A" w:rsidRDefault="00282629" w:rsidP="0022445A">
            <w:pPr>
              <w:numPr>
                <w:ilvl w:val="0"/>
                <w:numId w:val="15"/>
              </w:numPr>
              <w:suppressAutoHyphens w:val="0"/>
              <w:spacing w:beforeAutospacing="1"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Wraz z wdrożeniem, instalacją i konfiguracja usługi Active Directory </w:t>
            </w:r>
          </w:p>
        </w:tc>
        <w:tc>
          <w:tcPr>
            <w:tcW w:w="2100" w:type="dxa"/>
          </w:tcPr>
          <w:p w14:paraId="735257CB" w14:textId="77777777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32" w:rsidRPr="00DB2ED3" w14:paraId="006066AF" w14:textId="77777777" w:rsidTr="00664532">
        <w:trPr>
          <w:gridBefore w:val="1"/>
          <w:wBefore w:w="6" w:type="dxa"/>
        </w:trPr>
        <w:tc>
          <w:tcPr>
            <w:tcW w:w="462" w:type="dxa"/>
          </w:tcPr>
          <w:p w14:paraId="2ADA08AE" w14:textId="6A70D111" w:rsidR="00AA6FC9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lastRenderedPageBreak/>
              <w:t>5</w:t>
            </w:r>
            <w:r w:rsidR="00282629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14:paraId="098BB536" w14:textId="3683F35F" w:rsidR="00AA6FC9" w:rsidRPr="008E4A61" w:rsidRDefault="00282629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Klient oprogramowania do kopii zapasowej</w:t>
            </w:r>
          </w:p>
        </w:tc>
        <w:tc>
          <w:tcPr>
            <w:tcW w:w="5319" w:type="dxa"/>
          </w:tcPr>
          <w:p w14:paraId="0AA39FE2" w14:textId="6AAAEF86" w:rsidR="00664532" w:rsidRPr="00DB2ED3" w:rsidRDefault="00282629" w:rsidP="00664532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Wymagane</w:t>
            </w:r>
            <w:r w:rsidR="00664532" w:rsidRPr="00DB2ED3">
              <w:rPr>
                <w:rFonts w:ascii="Arial" w:hAnsi="Arial" w:cs="Arial"/>
                <w:sz w:val="20"/>
                <w:szCs w:val="20"/>
              </w:rPr>
              <w:t xml:space="preserve"> oprogramowanie zgodne z pkt 1.</w:t>
            </w:r>
          </w:p>
          <w:p w14:paraId="0F7E2389" w14:textId="1A679D20" w:rsidR="00664532" w:rsidRPr="00DB2ED3" w:rsidRDefault="00282629" w:rsidP="00664532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Odzyskiwanie fizycznej maszyny na wirtualną</w:t>
            </w:r>
          </w:p>
          <w:p w14:paraId="0652A08B" w14:textId="7525F564" w:rsidR="00282629" w:rsidRPr="00DB2ED3" w:rsidRDefault="00282629" w:rsidP="00664532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Odzyskiwanie poszczególnych plików i folderów</w:t>
            </w:r>
          </w:p>
          <w:p w14:paraId="2AE5ACC5" w14:textId="77777777" w:rsidR="00282629" w:rsidRPr="00DB2ED3" w:rsidRDefault="00282629" w:rsidP="006645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tworzenia harmonogramu kopii zapasowych</w:t>
            </w:r>
          </w:p>
          <w:p w14:paraId="4C43E720" w14:textId="758C1752" w:rsidR="00664532" w:rsidRPr="00DB2ED3" w:rsidRDefault="00282629" w:rsidP="006645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Możliwość kopiowania kopii zapasowych na nośnik taśmowy, do </w:t>
            </w:r>
            <w:r w:rsidR="00664532" w:rsidRPr="00DB2ED3">
              <w:rPr>
                <w:rFonts w:ascii="Arial" w:hAnsi="Arial" w:cs="Arial"/>
                <w:sz w:val="20"/>
                <w:szCs w:val="20"/>
              </w:rPr>
              <w:t xml:space="preserve">chmury lub poza siedzibę firmy </w:t>
            </w:r>
          </w:p>
          <w:p w14:paraId="6D9E5758" w14:textId="52E7B547" w:rsidR="00664532" w:rsidRPr="00DB2ED3" w:rsidRDefault="00282629" w:rsidP="006645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</w:t>
            </w:r>
            <w:r w:rsidR="00664532" w:rsidRPr="00DB2ED3">
              <w:rPr>
                <w:rFonts w:ascii="Arial" w:hAnsi="Arial" w:cs="Arial"/>
                <w:sz w:val="20"/>
                <w:szCs w:val="20"/>
              </w:rPr>
              <w:t xml:space="preserve">budowany mechanizm </w:t>
            </w:r>
            <w:proofErr w:type="spellStart"/>
            <w:r w:rsidR="00664532" w:rsidRPr="00DB2ED3">
              <w:rPr>
                <w:rFonts w:ascii="Arial" w:hAnsi="Arial" w:cs="Arial"/>
                <w:sz w:val="20"/>
                <w:szCs w:val="20"/>
              </w:rPr>
              <w:t>deduplikacji</w:t>
            </w:r>
            <w:proofErr w:type="spellEnd"/>
          </w:p>
          <w:p w14:paraId="35FC777A" w14:textId="24844A9C" w:rsidR="00664532" w:rsidRPr="00DB2ED3" w:rsidRDefault="00664532" w:rsidP="006645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Kompresja danych</w:t>
            </w:r>
          </w:p>
          <w:p w14:paraId="70DCACE4" w14:textId="595D408C" w:rsidR="00664532" w:rsidRPr="00DB2ED3" w:rsidRDefault="00282629" w:rsidP="006645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regulacji przepustowości i szybkoś</w:t>
            </w:r>
            <w:r w:rsidR="00664532" w:rsidRPr="00DB2ED3">
              <w:rPr>
                <w:rFonts w:ascii="Arial" w:hAnsi="Arial" w:cs="Arial"/>
                <w:sz w:val="20"/>
                <w:szCs w:val="20"/>
              </w:rPr>
              <w:t>ci wykonywania kopii zapasowych</w:t>
            </w:r>
          </w:p>
          <w:p w14:paraId="746CB8F9" w14:textId="69821572" w:rsidR="00664532" w:rsidRPr="00DB2ED3" w:rsidRDefault="00282629" w:rsidP="006645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Szyfrowanie kopii zapasowych AES-256</w:t>
            </w:r>
          </w:p>
          <w:p w14:paraId="4821C4DA" w14:textId="0A012837" w:rsidR="00282629" w:rsidRPr="00DB2ED3" w:rsidRDefault="00282629" w:rsidP="006645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Co najmniej roczne wsparcie producenta</w:t>
            </w:r>
          </w:p>
          <w:p w14:paraId="4FB37C5B" w14:textId="77777777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14:paraId="33B6A18D" w14:textId="77777777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32" w:rsidRPr="00DB2ED3" w14:paraId="2B86BDEA" w14:textId="77777777" w:rsidTr="00664532">
        <w:tc>
          <w:tcPr>
            <w:tcW w:w="468" w:type="dxa"/>
            <w:gridSpan w:val="2"/>
          </w:tcPr>
          <w:p w14:paraId="5A16ABA0" w14:textId="0853A7F8" w:rsidR="00664532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6.</w:t>
            </w:r>
          </w:p>
        </w:tc>
        <w:tc>
          <w:tcPr>
            <w:tcW w:w="1752" w:type="dxa"/>
          </w:tcPr>
          <w:p w14:paraId="32C2F13E" w14:textId="26049939" w:rsidR="00664532" w:rsidRPr="008E4A61" w:rsidRDefault="00664532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 xml:space="preserve">Przedłużenie licencji programu antywirusowego: </w:t>
            </w:r>
            <w:proofErr w:type="spellStart"/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>Eset</w:t>
            </w:r>
            <w:proofErr w:type="spellEnd"/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>Endpoint</w:t>
            </w:r>
            <w:proofErr w:type="spellEnd"/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>Antivirus</w:t>
            </w:r>
            <w:proofErr w:type="spellEnd"/>
          </w:p>
        </w:tc>
        <w:tc>
          <w:tcPr>
            <w:tcW w:w="5319" w:type="dxa"/>
          </w:tcPr>
          <w:p w14:paraId="7BADA260" w14:textId="2E76DEF1" w:rsidR="00664532" w:rsidRPr="00DB2ED3" w:rsidRDefault="0066453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Wymagane oprogramowanie zgodne ze stanem obecnym: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Eset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Endpoint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Antivirus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Ochrona antywirusowa</w:t>
            </w: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Ochrona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antyspyware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Ochrona przed włamaniami działającymi na hoście</w:t>
            </w: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Zarządzanie dostępem do firmowego sprzętu</w:t>
            </w: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Dostęp do chmury wczesnego ostrzegania</w:t>
            </w: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Wsparcie dla Microsoft NAP</w:t>
            </w: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2100" w:type="dxa"/>
          </w:tcPr>
          <w:p w14:paraId="4F3B2852" w14:textId="77777777" w:rsidR="00664532" w:rsidRPr="00DB2ED3" w:rsidRDefault="0066453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C709A1" w14:textId="77777777" w:rsidR="00AA6FC9" w:rsidRPr="00DB2ED3" w:rsidRDefault="00AA6FC9">
      <w:pPr>
        <w:tabs>
          <w:tab w:val="left" w:pos="2820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1842"/>
        <w:gridCol w:w="5232"/>
        <w:gridCol w:w="1448"/>
      </w:tblGrid>
      <w:tr w:rsidR="001F532C" w:rsidRPr="00DB2ED3" w14:paraId="6F1E55EA" w14:textId="77777777" w:rsidTr="00F539DE">
        <w:tc>
          <w:tcPr>
            <w:tcW w:w="462" w:type="dxa"/>
            <w:vAlign w:val="center"/>
          </w:tcPr>
          <w:p w14:paraId="63ECFF78" w14:textId="7B4943BD" w:rsidR="001F532C" w:rsidRPr="00DB2ED3" w:rsidRDefault="001F532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3" w:type="dxa"/>
            <w:vAlign w:val="center"/>
          </w:tcPr>
          <w:p w14:paraId="16118745" w14:textId="44B89721" w:rsidR="001F532C" w:rsidRPr="00DB2ED3" w:rsidRDefault="001F532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245" w:type="dxa"/>
            <w:vAlign w:val="center"/>
          </w:tcPr>
          <w:p w14:paraId="397F3264" w14:textId="720656BB" w:rsidR="001F532C" w:rsidRPr="00DB2ED3" w:rsidRDefault="001F532C" w:rsidP="001F532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</w:t>
            </w:r>
          </w:p>
        </w:tc>
        <w:tc>
          <w:tcPr>
            <w:tcW w:w="1449" w:type="dxa"/>
          </w:tcPr>
          <w:p w14:paraId="7C5C8B98" w14:textId="77777777" w:rsidR="001F532C" w:rsidRPr="00DB2ED3" w:rsidRDefault="001F532C" w:rsidP="00D3381E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FBCF560" w14:textId="05644C1F" w:rsidR="001F532C" w:rsidRPr="00DB2ED3" w:rsidRDefault="001F532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1F532C" w:rsidRPr="00DB2ED3" w14:paraId="25A8A04C" w14:textId="77777777" w:rsidTr="00F539DE">
        <w:tc>
          <w:tcPr>
            <w:tcW w:w="462" w:type="dxa"/>
          </w:tcPr>
          <w:p w14:paraId="79D2DD60" w14:textId="47D91CC8" w:rsidR="001F532C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7</w:t>
            </w:r>
            <w:r w:rsidR="001F532C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983B751" w14:textId="1328F09E" w:rsidR="001F532C" w:rsidRPr="008E4A61" w:rsidRDefault="001F532C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>Zakup zasilaczy awaryjnych 10 szt.</w:t>
            </w:r>
          </w:p>
        </w:tc>
        <w:tc>
          <w:tcPr>
            <w:tcW w:w="5245" w:type="dxa"/>
          </w:tcPr>
          <w:p w14:paraId="4B5361CE" w14:textId="0A614E8B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posiadające co na</w:t>
            </w:r>
            <w:r w:rsidR="00AD2F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jmniej 2 gniazda typu </w:t>
            </w:r>
            <w:proofErr w:type="spellStart"/>
            <w:r w:rsidR="00AD2F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Schuko</w:t>
            </w:r>
            <w:proofErr w:type="spellEnd"/>
            <w:r w:rsidR="00AD2F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/FR</w:t>
            </w:r>
          </w:p>
          <w:p w14:paraId="08FCA491" w14:textId="2FA71030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Moc wyjściowa pozorna minimum 450VA</w:t>
            </w:r>
          </w:p>
          <w:p w14:paraId="035EF813" w14:textId="19622279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Moc wyjściowa rzeczywista 280W</w:t>
            </w:r>
          </w:p>
          <w:p w14:paraId="0A6B40D1" w14:textId="47914CF2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częstotliwość 50 lub 60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Hz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(wybór automatyczny)</w:t>
            </w:r>
          </w:p>
          <w:p w14:paraId="20EB3F78" w14:textId="70187770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Napięcie wejściowe 200-240V 50 lub 60Hz +/- 5Hz</w:t>
            </w:r>
          </w:p>
          <w:p w14:paraId="0D632BD0" w14:textId="3BEC5D25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akumulatory bezobsługowe</w:t>
            </w:r>
          </w:p>
          <w:p w14:paraId="4E157BE3" w14:textId="1CB489D0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typ interfejsu USB</w:t>
            </w:r>
          </w:p>
          <w:p w14:paraId="60FBECC8" w14:textId="08DFCF95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Możliwość sterowania zasilaniem stacji roboczej</w:t>
            </w:r>
          </w:p>
          <w:p w14:paraId="0CDF646E" w14:textId="4E1DE1DC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Sygnalizacja dźwiękowa</w:t>
            </w:r>
          </w:p>
          <w:p w14:paraId="70FECDEC" w14:textId="6B6E96DA" w:rsidR="001F532C" w:rsidRPr="00DB2ED3" w:rsidRDefault="001F532C" w:rsidP="001F532C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Wyświetlacz LCD</w:t>
            </w:r>
          </w:p>
          <w:p w14:paraId="6ECB2D11" w14:textId="77777777" w:rsidR="008A0453" w:rsidRPr="008A0453" w:rsidRDefault="008A0453" w:rsidP="008A0453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1" w:name="_GoBack"/>
            <w:bookmarkEnd w:id="1"/>
            <w:r w:rsidRPr="008A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Minimalna pojemność akumulatora wyrażona w watach to 80W.</w:t>
            </w:r>
          </w:p>
          <w:p w14:paraId="3D1C799D" w14:textId="01B57E1F" w:rsidR="001F532C" w:rsidRPr="00DB2ED3" w:rsidRDefault="008A0453" w:rsidP="008A0453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8A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Funkcja usypiania komputera przy ni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skim</w:t>
            </w:r>
            <w:r w:rsidRPr="008A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poziomie bateri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r w:rsidRPr="008A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poprzez zewnętrzne oprogramowanie bądź wewnętrzne usługi systemów rodziny Microsoft Windows</w:t>
            </w:r>
            <w:r w:rsidR="001F532C"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1449" w:type="dxa"/>
          </w:tcPr>
          <w:p w14:paraId="0872580D" w14:textId="77777777" w:rsidR="001F532C" w:rsidRPr="00DB2ED3" w:rsidRDefault="001F532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32C" w:rsidRPr="00DB2ED3" w14:paraId="737D2FAC" w14:textId="77777777" w:rsidTr="00F539DE">
        <w:tc>
          <w:tcPr>
            <w:tcW w:w="462" w:type="dxa"/>
          </w:tcPr>
          <w:p w14:paraId="511A5894" w14:textId="52F0A09D" w:rsidR="001F532C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lastRenderedPageBreak/>
              <w:t>8</w:t>
            </w:r>
            <w:r w:rsidR="00F539DE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AC4FEDA" w14:textId="440F2B73" w:rsidR="001F532C" w:rsidRPr="008E4A61" w:rsidRDefault="00F539D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Modernizacja sieci lokalnej</w:t>
            </w:r>
          </w:p>
        </w:tc>
        <w:tc>
          <w:tcPr>
            <w:tcW w:w="5245" w:type="dxa"/>
          </w:tcPr>
          <w:p w14:paraId="01039E83" w14:textId="77777777" w:rsidR="00F539DE" w:rsidRPr="00DB2ED3" w:rsidRDefault="00F539DE" w:rsidP="00F539DE">
            <w:pPr>
              <w:pStyle w:val="Akapitzlist"/>
              <w:numPr>
                <w:ilvl w:val="0"/>
                <w:numId w:val="26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10 sztuk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swichy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 przepustowości co najmniej 1Gb/s, co najmniej 5 portów, obsługujący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VLANy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metalowa obudowa</w:t>
            </w:r>
          </w:p>
          <w:p w14:paraId="7271F045" w14:textId="02E4AE1B" w:rsidR="001F532C" w:rsidRPr="00DB2ED3" w:rsidRDefault="00F539DE" w:rsidP="00F539DE">
            <w:pPr>
              <w:pStyle w:val="Akapitzlist"/>
              <w:numPr>
                <w:ilvl w:val="0"/>
                <w:numId w:val="26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switch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 przepustowości co najmniej 1Gb/s, co najmniej 48 portów,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zarządzalny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obsługujący asynchroniczne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VLANy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1449" w:type="dxa"/>
          </w:tcPr>
          <w:p w14:paraId="181B89AB" w14:textId="77777777" w:rsidR="001F532C" w:rsidRPr="00DB2ED3" w:rsidRDefault="001F532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10514" w14:textId="77777777" w:rsidR="00C35E30" w:rsidRPr="00DB2ED3" w:rsidRDefault="00C35E30">
      <w:pPr>
        <w:tabs>
          <w:tab w:val="left" w:pos="2820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1861"/>
        <w:gridCol w:w="5214"/>
        <w:gridCol w:w="1447"/>
      </w:tblGrid>
      <w:tr w:rsidR="00F539DE" w:rsidRPr="00DB2ED3" w14:paraId="5ACA6382" w14:textId="77777777" w:rsidTr="00D3381E">
        <w:tc>
          <w:tcPr>
            <w:tcW w:w="425" w:type="dxa"/>
            <w:vAlign w:val="center"/>
          </w:tcPr>
          <w:p w14:paraId="466049C4" w14:textId="5CCA1300" w:rsidR="00F539DE" w:rsidRPr="00DB2ED3" w:rsidRDefault="00F539D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3" w:type="dxa"/>
            <w:vAlign w:val="center"/>
          </w:tcPr>
          <w:p w14:paraId="76FAC7A1" w14:textId="4F47BBAB" w:rsidR="00F539DE" w:rsidRPr="00DB2ED3" w:rsidRDefault="00F539D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245" w:type="dxa"/>
            <w:vAlign w:val="center"/>
          </w:tcPr>
          <w:p w14:paraId="0DC96D1E" w14:textId="0DF772B4" w:rsidR="00F539DE" w:rsidRPr="00DB2ED3" w:rsidRDefault="00F539D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</w:t>
            </w:r>
          </w:p>
        </w:tc>
        <w:tc>
          <w:tcPr>
            <w:tcW w:w="1449" w:type="dxa"/>
          </w:tcPr>
          <w:p w14:paraId="68F82639" w14:textId="77777777" w:rsidR="00F539DE" w:rsidRPr="00DB2ED3" w:rsidRDefault="00F539DE" w:rsidP="00D3381E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036BD4AB" w14:textId="12DF59D0" w:rsidR="00F539DE" w:rsidRPr="00DB2ED3" w:rsidRDefault="00F539D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F539DE" w:rsidRPr="00DB2ED3" w14:paraId="5D84F7C6" w14:textId="77777777" w:rsidTr="00F539DE">
        <w:tc>
          <w:tcPr>
            <w:tcW w:w="425" w:type="dxa"/>
          </w:tcPr>
          <w:p w14:paraId="215865B1" w14:textId="01E3EC5D" w:rsidR="00F539DE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9</w:t>
            </w:r>
            <w:r w:rsidR="00F539DE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7420D9E" w14:textId="03E20C8A" w:rsidR="00F539DE" w:rsidRPr="008E4A61" w:rsidRDefault="00F539D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>Oprogramowanie biurowe</w:t>
            </w:r>
          </w:p>
        </w:tc>
        <w:tc>
          <w:tcPr>
            <w:tcW w:w="5245" w:type="dxa"/>
          </w:tcPr>
          <w:p w14:paraId="3648B0F3" w14:textId="777490D4" w:rsidR="00F539DE" w:rsidRPr="00DB2ED3" w:rsidRDefault="00F539DE" w:rsidP="00F539DE">
            <w:pPr>
              <w:pStyle w:val="Akapitzlist"/>
              <w:numPr>
                <w:ilvl w:val="0"/>
                <w:numId w:val="27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Możliwość zapisywania dokumentów w chmurze OneDrive</w:t>
            </w:r>
          </w:p>
          <w:p w14:paraId="654AB1FB" w14:textId="4DE51943" w:rsidR="00F539DE" w:rsidRPr="00DB2ED3" w:rsidRDefault="00F539DE" w:rsidP="00F539DE">
            <w:pPr>
              <w:pStyle w:val="Akapitzlist"/>
              <w:numPr>
                <w:ilvl w:val="0"/>
                <w:numId w:val="27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Pełna obsługa makr Visual Basic for Applications</w:t>
            </w:r>
          </w:p>
          <w:p w14:paraId="3A32F43E" w14:textId="4F01C3CF" w:rsidR="00F539DE" w:rsidRPr="00DB2ED3" w:rsidRDefault="00F539DE" w:rsidP="00F539DE">
            <w:pPr>
              <w:pStyle w:val="Akapitzlist"/>
              <w:numPr>
                <w:ilvl w:val="0"/>
                <w:numId w:val="27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Pełna zgodność z plikami rozszerzeń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docx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xlsx</w:t>
            </w:r>
            <w:proofErr w:type="spellEnd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pptx</w:t>
            </w:r>
            <w:proofErr w:type="spellEnd"/>
          </w:p>
          <w:p w14:paraId="167876E9" w14:textId="501DE78B" w:rsidR="00F539DE" w:rsidRPr="00DB2ED3" w:rsidRDefault="00F539DE" w:rsidP="00F539DE">
            <w:pPr>
              <w:pStyle w:val="Akapitzlist"/>
              <w:numPr>
                <w:ilvl w:val="0"/>
                <w:numId w:val="27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 korzystania wymagana jest instalacja pełnego pakietu na stacji roboczej</w:t>
            </w:r>
          </w:p>
          <w:p w14:paraId="1C1149D5" w14:textId="26768244" w:rsidR="00F539DE" w:rsidRPr="00DB2ED3" w:rsidRDefault="00F539DE" w:rsidP="00F539DE">
            <w:pPr>
              <w:pStyle w:val="Akapitzlist"/>
              <w:numPr>
                <w:ilvl w:val="0"/>
                <w:numId w:val="27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Zawarty w pakiecie klient poczty elektronicznej</w:t>
            </w:r>
          </w:p>
        </w:tc>
        <w:tc>
          <w:tcPr>
            <w:tcW w:w="1449" w:type="dxa"/>
          </w:tcPr>
          <w:p w14:paraId="5E4A2547" w14:textId="77777777" w:rsidR="00F539DE" w:rsidRPr="00DB2ED3" w:rsidRDefault="00F539D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8033A" w14:textId="77777777" w:rsidR="00F539DE" w:rsidRPr="00DB2ED3" w:rsidRDefault="00F539DE">
      <w:pPr>
        <w:tabs>
          <w:tab w:val="left" w:pos="2820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1842"/>
        <w:gridCol w:w="5373"/>
        <w:gridCol w:w="1307"/>
      </w:tblGrid>
      <w:tr w:rsidR="00EA5312" w:rsidRPr="00DB2ED3" w14:paraId="0FF0518A" w14:textId="77777777" w:rsidTr="00D3381E">
        <w:tc>
          <w:tcPr>
            <w:tcW w:w="425" w:type="dxa"/>
            <w:vAlign w:val="center"/>
          </w:tcPr>
          <w:p w14:paraId="6E3BBD7D" w14:textId="3858B8AC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3" w:type="dxa"/>
            <w:vAlign w:val="center"/>
          </w:tcPr>
          <w:p w14:paraId="04E16969" w14:textId="3EB16E95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387" w:type="dxa"/>
            <w:vAlign w:val="center"/>
          </w:tcPr>
          <w:p w14:paraId="5695A481" w14:textId="37EC2AA3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</w:t>
            </w:r>
          </w:p>
        </w:tc>
        <w:tc>
          <w:tcPr>
            <w:tcW w:w="1307" w:type="dxa"/>
          </w:tcPr>
          <w:p w14:paraId="7A2C8741" w14:textId="77777777" w:rsidR="00EA5312" w:rsidRPr="00DB2ED3" w:rsidRDefault="00EA5312" w:rsidP="00D3381E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45D4CE04" w14:textId="194DB2DD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EA5312" w:rsidRPr="00DB2ED3" w14:paraId="0C8DA326" w14:textId="77777777" w:rsidTr="00EA5312">
        <w:tc>
          <w:tcPr>
            <w:tcW w:w="425" w:type="dxa"/>
          </w:tcPr>
          <w:p w14:paraId="1174C5B2" w14:textId="3B93F11F" w:rsidR="00EA5312" w:rsidRPr="008E4A61" w:rsidRDefault="00CC123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10</w:t>
            </w:r>
            <w:r w:rsidR="00EA5312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47D0F7BC" w14:textId="291D75A6" w:rsidR="00EA5312" w:rsidRPr="008E4A61" w:rsidRDefault="00EA5312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>Urządzenie wielofunkcyjne wyposażone w skaner A3</w:t>
            </w:r>
          </w:p>
        </w:tc>
        <w:tc>
          <w:tcPr>
            <w:tcW w:w="5387" w:type="dxa"/>
          </w:tcPr>
          <w:p w14:paraId="4CF335ED" w14:textId="60884373" w:rsidR="00EA5312" w:rsidRPr="00DB2ED3" w:rsidRDefault="00EA5312" w:rsidP="00EA5312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wymagana 1 sztuka</w:t>
            </w:r>
          </w:p>
          <w:p w14:paraId="2D5E5218" w14:textId="4F4A480F" w:rsidR="00EA5312" w:rsidRPr="00DB2ED3" w:rsidRDefault="00EA5312" w:rsidP="00EA5312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Wydruk w formacie A3</w:t>
            </w:r>
          </w:p>
          <w:p w14:paraId="4EC00138" w14:textId="7EE6D87D" w:rsidR="00EA5312" w:rsidRPr="00DB2ED3" w:rsidRDefault="00EA5312" w:rsidP="00EA5312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Skaner w formacie A3</w:t>
            </w:r>
          </w:p>
          <w:p w14:paraId="6D12D087" w14:textId="64F3D678" w:rsidR="00EA5312" w:rsidRPr="00DB2ED3" w:rsidRDefault="00EA5312" w:rsidP="00EA5312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Wydruk monochromatyczny i kolorowy</w:t>
            </w:r>
          </w:p>
          <w:p w14:paraId="1C096405" w14:textId="77777777" w:rsidR="00EA5312" w:rsidRPr="00DB2ED3" w:rsidRDefault="00EA5312" w:rsidP="00EA5312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Skaner monochromatyczny i kolorowy</w:t>
            </w: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  <w:p w14:paraId="7C6B77FA" w14:textId="7DE3BE06" w:rsidR="00EA5312" w:rsidRPr="00DB2ED3" w:rsidRDefault="00EA5312" w:rsidP="00EA5312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Możliwość łączności bezprzewodowej i przewodowej</w:t>
            </w:r>
          </w:p>
          <w:p w14:paraId="46B36B1B" w14:textId="3BFAC201" w:rsidR="00EA5312" w:rsidRPr="00DB2ED3" w:rsidRDefault="00EA5312" w:rsidP="00EA5312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Możliwość skanowania bezpośrednio do udziału sieciowego przez protokół SAMBA</w:t>
            </w:r>
          </w:p>
          <w:p w14:paraId="475D6165" w14:textId="77777777" w:rsidR="008E4A61" w:rsidRDefault="00EA5312" w:rsidP="008E4A61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2E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Możliwość skanowania bezpośrednio na adres mailowy</w:t>
            </w:r>
          </w:p>
          <w:p w14:paraId="05D6F6B5" w14:textId="646E399A" w:rsidR="008E4A61" w:rsidRPr="008E4A61" w:rsidRDefault="008E4A61" w:rsidP="008E4A61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E4A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Miesięczne obciążenie drukiem planowane przez producenta nie mniej niż 38000 stron.</w:t>
            </w:r>
          </w:p>
          <w:p w14:paraId="22C342EA" w14:textId="77777777" w:rsidR="008E4A61" w:rsidRPr="008E4A61" w:rsidRDefault="008E4A61" w:rsidP="008E4A61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E4A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Automatyczny druk dwustronny.</w:t>
            </w:r>
          </w:p>
          <w:p w14:paraId="36BCB85F" w14:textId="4CC89D15" w:rsidR="008E4A61" w:rsidRPr="008E4A61" w:rsidRDefault="008E4A61" w:rsidP="008E4A61">
            <w:pPr>
              <w:pStyle w:val="Akapitzlist"/>
              <w:numPr>
                <w:ilvl w:val="0"/>
                <w:numId w:val="28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8E4A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Dostępne zamienne lub oryginalne tonery producenta w koszcie per kolor wydajność na jedną stronę nie przekraczające 0,2 zł /1 strona.</w:t>
            </w:r>
          </w:p>
        </w:tc>
        <w:tc>
          <w:tcPr>
            <w:tcW w:w="1307" w:type="dxa"/>
          </w:tcPr>
          <w:p w14:paraId="00F9DC86" w14:textId="77777777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48AE2B" w14:textId="77777777" w:rsidR="00F539DE" w:rsidRPr="00DB2ED3" w:rsidRDefault="00F539DE">
      <w:pPr>
        <w:tabs>
          <w:tab w:val="left" w:pos="2820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1841"/>
        <w:gridCol w:w="5374"/>
        <w:gridCol w:w="1307"/>
      </w:tblGrid>
      <w:tr w:rsidR="00EA5312" w:rsidRPr="00DB2ED3" w14:paraId="579BF893" w14:textId="77777777" w:rsidTr="00D3381E">
        <w:tc>
          <w:tcPr>
            <w:tcW w:w="425" w:type="dxa"/>
            <w:vAlign w:val="center"/>
          </w:tcPr>
          <w:p w14:paraId="1F32015D" w14:textId="1A9D54C9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3" w:type="dxa"/>
            <w:vAlign w:val="center"/>
          </w:tcPr>
          <w:p w14:paraId="5C6B0787" w14:textId="20CA73DF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Nazwa </w:t>
            </w: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wymagania</w:t>
            </w:r>
          </w:p>
        </w:tc>
        <w:tc>
          <w:tcPr>
            <w:tcW w:w="5387" w:type="dxa"/>
            <w:vAlign w:val="center"/>
          </w:tcPr>
          <w:p w14:paraId="110CAF78" w14:textId="11CBE51E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Wymagane minimalne parametry techniczne</w:t>
            </w:r>
          </w:p>
        </w:tc>
        <w:tc>
          <w:tcPr>
            <w:tcW w:w="1307" w:type="dxa"/>
          </w:tcPr>
          <w:p w14:paraId="56215EBA" w14:textId="77777777" w:rsidR="00EA5312" w:rsidRPr="00DB2ED3" w:rsidRDefault="00EA5312" w:rsidP="00D3381E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2EB457E0" w14:textId="593BF390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Parametry </w:t>
            </w: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oferowane</w:t>
            </w:r>
          </w:p>
        </w:tc>
      </w:tr>
      <w:tr w:rsidR="00EA5312" w:rsidRPr="00DB2ED3" w14:paraId="450C88F3" w14:textId="77777777" w:rsidTr="00EA5312">
        <w:tc>
          <w:tcPr>
            <w:tcW w:w="425" w:type="dxa"/>
          </w:tcPr>
          <w:p w14:paraId="159C1531" w14:textId="3595FDCA" w:rsidR="00EA5312" w:rsidRPr="008E4A61" w:rsidRDefault="00EA5312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lastRenderedPageBreak/>
              <w:t>1</w:t>
            </w:r>
            <w:r w:rsidR="00CC123E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1</w:t>
            </w: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FE5C0F6" w14:textId="2124B375" w:rsidR="00EA5312" w:rsidRPr="008E4A61" w:rsidRDefault="00EA5312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eastAsia="Calibri" w:hAnsi="Arial" w:cs="Arial"/>
                <w:b/>
                <w:color w:val="2F5496" w:themeColor="accent1" w:themeShade="BF"/>
                <w:sz w:val="20"/>
                <w:szCs w:val="20"/>
                <w:lang w:eastAsia="en-US"/>
              </w:rPr>
              <w:t>Urządzenia pamięci masowej</w:t>
            </w:r>
          </w:p>
        </w:tc>
        <w:tc>
          <w:tcPr>
            <w:tcW w:w="5387" w:type="dxa"/>
          </w:tcPr>
          <w:p w14:paraId="3D332583" w14:textId="31CA9376" w:rsidR="00EA3391" w:rsidRPr="00DB2ED3" w:rsidRDefault="00EA3391" w:rsidP="00EA3391">
            <w:pPr>
              <w:pStyle w:val="Akapitzlist"/>
              <w:numPr>
                <w:ilvl w:val="0"/>
                <w:numId w:val="30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>Macierz dyskowa do przechowywania kopii zapasowych,</w:t>
            </w:r>
          </w:p>
          <w:p w14:paraId="57CC15F3" w14:textId="4387F5B3" w:rsidR="00EA3391" w:rsidRPr="00DB2ED3" w:rsidRDefault="00EA3391" w:rsidP="00EA3391">
            <w:pPr>
              <w:pStyle w:val="Akapitzlist"/>
              <w:numPr>
                <w:ilvl w:val="0"/>
                <w:numId w:val="30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zapewniająca przechowywanie danych w sposób </w:t>
            </w:r>
            <w:proofErr w:type="spellStart"/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>redudantny</w:t>
            </w:r>
            <w:proofErr w:type="spellEnd"/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13D7AA09" w14:textId="51E9BA14" w:rsidR="00EA3391" w:rsidRPr="00DB2ED3" w:rsidRDefault="00EA3391" w:rsidP="00EA3391">
            <w:pPr>
              <w:pStyle w:val="Akapitzlist"/>
              <w:numPr>
                <w:ilvl w:val="0"/>
                <w:numId w:val="29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>wspólna przestrzeń wymiany danych i plików przez pracowników,</w:t>
            </w: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pojemność co najmniej 18TB, </w:t>
            </w:r>
          </w:p>
          <w:p w14:paraId="2A662A17" w14:textId="7122625B" w:rsidR="00EA3391" w:rsidRPr="00DB2ED3" w:rsidRDefault="00EA3391" w:rsidP="00EA3391">
            <w:pPr>
              <w:pStyle w:val="Akapitzlist"/>
              <w:numPr>
                <w:ilvl w:val="0"/>
                <w:numId w:val="29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karta rozszerzeń PCI-e x4 obsługująca dyski SAS, SATA, </w:t>
            </w:r>
            <w:proofErr w:type="spellStart"/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, o przepustowości co najmniej 12Gb/s, </w:t>
            </w:r>
          </w:p>
          <w:p w14:paraId="6813AAC0" w14:textId="77777777" w:rsidR="00EA3391" w:rsidRPr="00DB2ED3" w:rsidRDefault="00EA3391" w:rsidP="00EA3391">
            <w:pPr>
              <w:pStyle w:val="Akapitzlist"/>
              <w:numPr>
                <w:ilvl w:val="0"/>
                <w:numId w:val="29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rozszerzenia przestrzeni dyskowej w przyszłości, posiadająca pamięć podręczną co najmniej 2GB, </w:t>
            </w:r>
          </w:p>
          <w:p w14:paraId="4C284DC5" w14:textId="558A6449" w:rsidR="00EA5312" w:rsidRPr="00DB2ED3" w:rsidRDefault="00EA3391" w:rsidP="00EA3391">
            <w:pPr>
              <w:pStyle w:val="Akapitzlist"/>
              <w:numPr>
                <w:ilvl w:val="0"/>
                <w:numId w:val="29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kompatybilna z systemami </w:t>
            </w:r>
            <w:proofErr w:type="spellStart"/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>FreeBSD</w:t>
            </w:r>
            <w:proofErr w:type="spellEnd"/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 i Windows 2012 i nowsze</w:t>
            </w:r>
          </w:p>
        </w:tc>
        <w:tc>
          <w:tcPr>
            <w:tcW w:w="1307" w:type="dxa"/>
          </w:tcPr>
          <w:p w14:paraId="413C6571" w14:textId="77777777" w:rsidR="00EA5312" w:rsidRPr="00DB2ED3" w:rsidRDefault="00EA531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ABBF9F" w14:textId="77777777" w:rsidR="00EA5312" w:rsidRPr="00DB2ED3" w:rsidRDefault="00EA5312">
      <w:pPr>
        <w:tabs>
          <w:tab w:val="left" w:pos="2820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1842"/>
        <w:gridCol w:w="5373"/>
        <w:gridCol w:w="1307"/>
      </w:tblGrid>
      <w:tr w:rsidR="00EA3391" w:rsidRPr="00DB2ED3" w14:paraId="3680079F" w14:textId="77777777" w:rsidTr="00D3381E">
        <w:tc>
          <w:tcPr>
            <w:tcW w:w="425" w:type="dxa"/>
            <w:vAlign w:val="center"/>
          </w:tcPr>
          <w:p w14:paraId="51A40DDA" w14:textId="7F673B0E" w:rsidR="00EA3391" w:rsidRPr="00DB2ED3" w:rsidRDefault="00EA3391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3" w:type="dxa"/>
            <w:vAlign w:val="center"/>
          </w:tcPr>
          <w:p w14:paraId="1DB454E4" w14:textId="3651763B" w:rsidR="00EA3391" w:rsidRPr="00DB2ED3" w:rsidRDefault="00EA3391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387" w:type="dxa"/>
            <w:vAlign w:val="center"/>
          </w:tcPr>
          <w:p w14:paraId="2A296980" w14:textId="6E318FDF" w:rsidR="00EA3391" w:rsidRPr="00DB2ED3" w:rsidRDefault="00EA3391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</w:t>
            </w:r>
          </w:p>
        </w:tc>
        <w:tc>
          <w:tcPr>
            <w:tcW w:w="1307" w:type="dxa"/>
          </w:tcPr>
          <w:p w14:paraId="7E694110" w14:textId="77777777" w:rsidR="00EA3391" w:rsidRPr="00DB2ED3" w:rsidRDefault="00EA3391" w:rsidP="00D3381E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1C10F98" w14:textId="26F2081D" w:rsidR="00EA3391" w:rsidRPr="00DB2ED3" w:rsidRDefault="00EA3391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EA3391" w:rsidRPr="00DB2ED3" w14:paraId="5F91E829" w14:textId="77777777" w:rsidTr="00EA3391">
        <w:tc>
          <w:tcPr>
            <w:tcW w:w="425" w:type="dxa"/>
          </w:tcPr>
          <w:p w14:paraId="68B12A96" w14:textId="56360BD1" w:rsidR="00EA3391" w:rsidRPr="008E4A61" w:rsidRDefault="00D3381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1</w:t>
            </w:r>
            <w:r w:rsidR="00CC123E"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2</w:t>
            </w: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FBBB5CC" w14:textId="31837309" w:rsidR="00EA3391" w:rsidRPr="008E4A61" w:rsidRDefault="00D3381E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System monitorowania sieci lokalnej</w:t>
            </w:r>
            <w:r w:rsidRPr="008E4A61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br/>
            </w:r>
          </w:p>
        </w:tc>
        <w:tc>
          <w:tcPr>
            <w:tcW w:w="5387" w:type="dxa"/>
          </w:tcPr>
          <w:p w14:paraId="1C2AE3BE" w14:textId="71DD36CA" w:rsidR="00D3381E" w:rsidRPr="00DB2ED3" w:rsidRDefault="00D3381E" w:rsidP="00D3381E">
            <w:pPr>
              <w:pStyle w:val="Akapitzlist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posiadający powiadomienia o stanie, </w:t>
            </w: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awariach i aktualizacjach w sieci lokalnej, </w:t>
            </w:r>
          </w:p>
          <w:p w14:paraId="3A44D2A5" w14:textId="4E8BDEB7" w:rsidR="00D3381E" w:rsidRPr="00DB2ED3" w:rsidRDefault="00D3381E" w:rsidP="00D3381E">
            <w:pPr>
              <w:pStyle w:val="Akapitzlist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powiadomień odnośnie prób nieautoryzowanego dostępu do sieci lub do jednego z węzłów znajdujących się w sieci, </w:t>
            </w:r>
          </w:p>
          <w:p w14:paraId="7846CDC5" w14:textId="66EBEBB8" w:rsidR="00D3381E" w:rsidRPr="00DB2ED3" w:rsidRDefault="00D3381E" w:rsidP="00D3381E">
            <w:pPr>
              <w:pStyle w:val="Akapitzlist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monitorowanie kondycji sprzętowej węzłów znajdujących się w sieci </w:t>
            </w:r>
          </w:p>
          <w:p w14:paraId="0F3A563D" w14:textId="4F510297" w:rsidR="00EA3391" w:rsidRPr="00DB2ED3" w:rsidRDefault="00D3381E" w:rsidP="00D3381E">
            <w:pPr>
              <w:pStyle w:val="Akapitzlist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t>co najmniej roczne wsparcie ze strony producenta</w:t>
            </w: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br/>
              <w:t>możliwość skalowalności monitorowanych urządzeń</w:t>
            </w: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B2ED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307" w:type="dxa"/>
          </w:tcPr>
          <w:p w14:paraId="4C0B10D7" w14:textId="77777777" w:rsidR="00EA3391" w:rsidRPr="00DB2ED3" w:rsidRDefault="00EA3391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421FD" w14:textId="77777777" w:rsidR="00EA3391" w:rsidRDefault="00EA3391">
      <w:pPr>
        <w:tabs>
          <w:tab w:val="left" w:pos="2820"/>
        </w:tabs>
      </w:pPr>
    </w:p>
    <w:sectPr w:rsidR="00EA3391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5F92B" w14:textId="77777777" w:rsidR="000D377F" w:rsidRDefault="000D377F">
      <w:pPr>
        <w:spacing w:after="0" w:line="240" w:lineRule="auto"/>
      </w:pPr>
      <w:r>
        <w:separator/>
      </w:r>
    </w:p>
  </w:endnote>
  <w:endnote w:type="continuationSeparator" w:id="0">
    <w:p w14:paraId="01209FD7" w14:textId="77777777" w:rsidR="000D377F" w:rsidRDefault="000D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740445257"/>
      <w:docPartObj>
        <w:docPartGallery w:val="Page Numbers (Bottom of Page)"/>
        <w:docPartUnique/>
      </w:docPartObj>
    </w:sdtPr>
    <w:sdtEndPr/>
    <w:sdtContent>
      <w:p w14:paraId="12EC3080" w14:textId="3BF1F6C9" w:rsidR="008A0453" w:rsidRDefault="008A045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 w:cstheme="minorBidi"/>
            <w:szCs w:val="21"/>
          </w:rPr>
          <w:fldChar w:fldCharType="separate"/>
        </w:r>
        <w:r w:rsidR="00E63C75" w:rsidRPr="00E63C75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AB9F388" w14:textId="77777777" w:rsidR="008A0453" w:rsidRDefault="008A0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CBA6E" w14:textId="77777777" w:rsidR="000D377F" w:rsidRDefault="000D377F">
      <w:pPr>
        <w:spacing w:after="0" w:line="240" w:lineRule="auto"/>
      </w:pPr>
      <w:r>
        <w:separator/>
      </w:r>
    </w:p>
  </w:footnote>
  <w:footnote w:type="continuationSeparator" w:id="0">
    <w:p w14:paraId="480A4044" w14:textId="77777777" w:rsidR="000D377F" w:rsidRDefault="000D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4F0C5" w14:textId="77777777" w:rsidR="008A0453" w:rsidRDefault="008A0453">
    <w:pPr>
      <w:pStyle w:val="Nagwek"/>
    </w:pPr>
    <w:r>
      <w:rPr>
        <w:noProof/>
      </w:rPr>
      <w:drawing>
        <wp:inline distT="0" distB="0" distL="0" distR="0" wp14:anchorId="42EEF26B" wp14:editId="63D6C43E">
          <wp:extent cx="5760720" cy="5695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CCF"/>
    <w:multiLevelType w:val="hybridMultilevel"/>
    <w:tmpl w:val="3250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022"/>
    <w:multiLevelType w:val="multilevel"/>
    <w:tmpl w:val="AE22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747C2"/>
    <w:multiLevelType w:val="hybridMultilevel"/>
    <w:tmpl w:val="44A62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065B8"/>
    <w:multiLevelType w:val="hybridMultilevel"/>
    <w:tmpl w:val="00203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D4F29"/>
    <w:multiLevelType w:val="hybridMultilevel"/>
    <w:tmpl w:val="5330B9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F575E"/>
    <w:multiLevelType w:val="hybridMultilevel"/>
    <w:tmpl w:val="DEEED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E30DF1"/>
    <w:multiLevelType w:val="hybridMultilevel"/>
    <w:tmpl w:val="1FD20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FF6082"/>
    <w:multiLevelType w:val="hybridMultilevel"/>
    <w:tmpl w:val="2A86A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B55A6F"/>
    <w:multiLevelType w:val="multilevel"/>
    <w:tmpl w:val="5F8CD4B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6A302C5"/>
    <w:multiLevelType w:val="multilevel"/>
    <w:tmpl w:val="DF1A9D9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CA1452D"/>
    <w:multiLevelType w:val="hybridMultilevel"/>
    <w:tmpl w:val="B9B01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75C8"/>
    <w:multiLevelType w:val="multilevel"/>
    <w:tmpl w:val="B79A0B7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F6457B1"/>
    <w:multiLevelType w:val="hybridMultilevel"/>
    <w:tmpl w:val="6596A11E"/>
    <w:lvl w:ilvl="0" w:tplc="002AC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635F4"/>
    <w:multiLevelType w:val="hybridMultilevel"/>
    <w:tmpl w:val="13D65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DE22A6"/>
    <w:multiLevelType w:val="multilevel"/>
    <w:tmpl w:val="D1321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1970D94"/>
    <w:multiLevelType w:val="hybridMultilevel"/>
    <w:tmpl w:val="34889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E516B7"/>
    <w:multiLevelType w:val="multilevel"/>
    <w:tmpl w:val="2DDCC9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6836109"/>
    <w:multiLevelType w:val="hybridMultilevel"/>
    <w:tmpl w:val="BD32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B499F"/>
    <w:multiLevelType w:val="hybridMultilevel"/>
    <w:tmpl w:val="EF5A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E1B1B"/>
    <w:multiLevelType w:val="hybridMultilevel"/>
    <w:tmpl w:val="3FF05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6216FB"/>
    <w:multiLevelType w:val="multilevel"/>
    <w:tmpl w:val="AED242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1B72520"/>
    <w:multiLevelType w:val="multilevel"/>
    <w:tmpl w:val="DF56A4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52890933"/>
    <w:multiLevelType w:val="hybridMultilevel"/>
    <w:tmpl w:val="107A7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B904CC"/>
    <w:multiLevelType w:val="hybridMultilevel"/>
    <w:tmpl w:val="61A2D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330C1F"/>
    <w:multiLevelType w:val="multilevel"/>
    <w:tmpl w:val="84D2D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73653923"/>
    <w:multiLevelType w:val="multilevel"/>
    <w:tmpl w:val="7814F7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75E7698E"/>
    <w:multiLevelType w:val="hybridMultilevel"/>
    <w:tmpl w:val="77A6B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630400"/>
    <w:multiLevelType w:val="hybridMultilevel"/>
    <w:tmpl w:val="A7BA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ED098C"/>
    <w:multiLevelType w:val="hybridMultilevel"/>
    <w:tmpl w:val="E924B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16"/>
  </w:num>
  <w:num w:numId="5">
    <w:abstractNumId w:val="24"/>
  </w:num>
  <w:num w:numId="6">
    <w:abstractNumId w:val="11"/>
  </w:num>
  <w:num w:numId="7">
    <w:abstractNumId w:val="8"/>
  </w:num>
  <w:num w:numId="8">
    <w:abstractNumId w:val="9"/>
  </w:num>
  <w:num w:numId="9">
    <w:abstractNumId w:val="21"/>
  </w:num>
  <w:num w:numId="10">
    <w:abstractNumId w:val="16"/>
    <w:lvlOverride w:ilvl="0">
      <w:startOverride w:val="1"/>
    </w:lvlOverride>
  </w:num>
  <w:num w:numId="11">
    <w:abstractNumId w:val="24"/>
  </w:num>
  <w:num w:numId="12">
    <w:abstractNumId w:val="11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2"/>
  </w:num>
  <w:num w:numId="15">
    <w:abstractNumId w:val="1"/>
  </w:num>
  <w:num w:numId="16">
    <w:abstractNumId w:val="3"/>
  </w:num>
  <w:num w:numId="17">
    <w:abstractNumId w:val="10"/>
  </w:num>
  <w:num w:numId="18">
    <w:abstractNumId w:val="22"/>
  </w:num>
  <w:num w:numId="19">
    <w:abstractNumId w:val="17"/>
  </w:num>
  <w:num w:numId="20">
    <w:abstractNumId w:val="27"/>
  </w:num>
  <w:num w:numId="21">
    <w:abstractNumId w:val="15"/>
  </w:num>
  <w:num w:numId="22">
    <w:abstractNumId w:val="13"/>
  </w:num>
  <w:num w:numId="23">
    <w:abstractNumId w:val="18"/>
  </w:num>
  <w:num w:numId="24">
    <w:abstractNumId w:val="6"/>
  </w:num>
  <w:num w:numId="25">
    <w:abstractNumId w:val="2"/>
  </w:num>
  <w:num w:numId="26">
    <w:abstractNumId w:val="7"/>
  </w:num>
  <w:num w:numId="27">
    <w:abstractNumId w:val="23"/>
  </w:num>
  <w:num w:numId="28">
    <w:abstractNumId w:val="26"/>
  </w:num>
  <w:num w:numId="29">
    <w:abstractNumId w:val="5"/>
  </w:num>
  <w:num w:numId="30">
    <w:abstractNumId w:val="19"/>
  </w:num>
  <w:num w:numId="31">
    <w:abstractNumId w:val="4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FF"/>
    <w:rsid w:val="000805F5"/>
    <w:rsid w:val="000D377F"/>
    <w:rsid w:val="0010143D"/>
    <w:rsid w:val="001450D3"/>
    <w:rsid w:val="001A3E7C"/>
    <w:rsid w:val="001B0E59"/>
    <w:rsid w:val="001E7B0F"/>
    <w:rsid w:val="001F532C"/>
    <w:rsid w:val="0022445A"/>
    <w:rsid w:val="00273D85"/>
    <w:rsid w:val="00282629"/>
    <w:rsid w:val="002B0704"/>
    <w:rsid w:val="002F0937"/>
    <w:rsid w:val="002F2EC5"/>
    <w:rsid w:val="003A01EB"/>
    <w:rsid w:val="003B75E9"/>
    <w:rsid w:val="003B7ABB"/>
    <w:rsid w:val="003C47AF"/>
    <w:rsid w:val="003D7B6E"/>
    <w:rsid w:val="00494EE4"/>
    <w:rsid w:val="00563D8C"/>
    <w:rsid w:val="00591118"/>
    <w:rsid w:val="005D4957"/>
    <w:rsid w:val="005D6E9B"/>
    <w:rsid w:val="005E3F76"/>
    <w:rsid w:val="006413FF"/>
    <w:rsid w:val="00664532"/>
    <w:rsid w:val="0068393F"/>
    <w:rsid w:val="006A6A0E"/>
    <w:rsid w:val="0071082A"/>
    <w:rsid w:val="007468C8"/>
    <w:rsid w:val="00794278"/>
    <w:rsid w:val="00794FAE"/>
    <w:rsid w:val="007A0168"/>
    <w:rsid w:val="007A4028"/>
    <w:rsid w:val="00803635"/>
    <w:rsid w:val="00814074"/>
    <w:rsid w:val="0086170F"/>
    <w:rsid w:val="008A0453"/>
    <w:rsid w:val="008E4A61"/>
    <w:rsid w:val="00942B94"/>
    <w:rsid w:val="009B4694"/>
    <w:rsid w:val="00A57DB5"/>
    <w:rsid w:val="00AA6FC9"/>
    <w:rsid w:val="00AD2F6F"/>
    <w:rsid w:val="00B23616"/>
    <w:rsid w:val="00B462F1"/>
    <w:rsid w:val="00B86B20"/>
    <w:rsid w:val="00BA7382"/>
    <w:rsid w:val="00BC2573"/>
    <w:rsid w:val="00C35E30"/>
    <w:rsid w:val="00CC123E"/>
    <w:rsid w:val="00CC1661"/>
    <w:rsid w:val="00CF728B"/>
    <w:rsid w:val="00D107B6"/>
    <w:rsid w:val="00D114FD"/>
    <w:rsid w:val="00D3381E"/>
    <w:rsid w:val="00D53C6A"/>
    <w:rsid w:val="00DB2ED3"/>
    <w:rsid w:val="00DD6C93"/>
    <w:rsid w:val="00E3154A"/>
    <w:rsid w:val="00E469DB"/>
    <w:rsid w:val="00E63C75"/>
    <w:rsid w:val="00EA3391"/>
    <w:rsid w:val="00EA5312"/>
    <w:rsid w:val="00EB57B4"/>
    <w:rsid w:val="00F539DE"/>
    <w:rsid w:val="00F61F42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E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BB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1682"/>
  </w:style>
  <w:style w:type="character" w:customStyle="1" w:styleId="StopkaZnak">
    <w:name w:val="Stopka Znak"/>
    <w:basedOn w:val="Domylnaczcionkaakapitu"/>
    <w:link w:val="Stopka"/>
    <w:uiPriority w:val="99"/>
    <w:qFormat/>
    <w:rsid w:val="007C1682"/>
  </w:style>
  <w:style w:type="character" w:customStyle="1" w:styleId="Nagwek1Znak">
    <w:name w:val="Nagłówek 1 Znak"/>
    <w:basedOn w:val="Domylnaczcionkaakapitu"/>
    <w:link w:val="Nagwek11"/>
    <w:uiPriority w:val="9"/>
    <w:qFormat/>
    <w:rsid w:val="007C168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7C16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7C1682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70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6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BB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1682"/>
  </w:style>
  <w:style w:type="character" w:customStyle="1" w:styleId="StopkaZnak">
    <w:name w:val="Stopka Znak"/>
    <w:basedOn w:val="Domylnaczcionkaakapitu"/>
    <w:link w:val="Stopka"/>
    <w:uiPriority w:val="99"/>
    <w:qFormat/>
    <w:rsid w:val="007C1682"/>
  </w:style>
  <w:style w:type="character" w:customStyle="1" w:styleId="Nagwek1Znak">
    <w:name w:val="Nagłówek 1 Znak"/>
    <w:basedOn w:val="Domylnaczcionkaakapitu"/>
    <w:link w:val="Nagwek11"/>
    <w:uiPriority w:val="9"/>
    <w:qFormat/>
    <w:rsid w:val="007C168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7C16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7C1682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70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6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9838-7D6C-46B6-9DDE-20B20C29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3699</Words>
  <Characters>22200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Reja</dc:creator>
  <cp:lastModifiedBy>Łukasz</cp:lastModifiedBy>
  <cp:revision>4</cp:revision>
  <cp:lastPrinted>2022-07-21T07:40:00Z</cp:lastPrinted>
  <dcterms:created xsi:type="dcterms:W3CDTF">2022-07-28T10:34:00Z</dcterms:created>
  <dcterms:modified xsi:type="dcterms:W3CDTF">2022-07-28T10:58:00Z</dcterms:modified>
  <dc:language>pl-PL</dc:language>
</cp:coreProperties>
</file>