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97B37" w14:textId="45C96148" w:rsidR="0053691B" w:rsidRPr="0053691B" w:rsidRDefault="0053691B" w:rsidP="0053691B">
      <w:pPr>
        <w:suppressAutoHyphens/>
        <w:jc w:val="center"/>
        <w:rPr>
          <w:rFonts w:ascii="Times New Roman" w:eastAsia="Lucida Sans Unicode" w:hAnsi="Times New Roman" w:cs="Times New Roman"/>
          <w:b/>
          <w:bCs/>
          <w:color w:val="auto"/>
          <w:sz w:val="40"/>
          <w:szCs w:val="40"/>
          <w:lang w:bidi="ar-SA"/>
        </w:rPr>
      </w:pPr>
      <w:r w:rsidRPr="00111A00">
        <w:rPr>
          <w:rFonts w:eastAsia="Lucida Sans Unicode" w:cs="Times New Roman"/>
          <w:b/>
          <w:noProof/>
          <w:sz w:val="40"/>
          <w:szCs w:val="40"/>
          <w:lang w:bidi="ar-SA"/>
        </w:rPr>
        <w:drawing>
          <wp:anchor distT="0" distB="0" distL="0" distR="0" simplePos="0" relativeHeight="251659264" behindDoc="1" locked="0" layoutInCell="1" allowOverlap="1" wp14:anchorId="59A5D9CD" wp14:editId="3A7C5522">
            <wp:simplePos x="0" y="0"/>
            <wp:positionH relativeFrom="column">
              <wp:posOffset>0</wp:posOffset>
            </wp:positionH>
            <wp:positionV relativeFrom="paragraph">
              <wp:posOffset>-635</wp:posOffset>
            </wp:positionV>
            <wp:extent cx="868045" cy="1062355"/>
            <wp:effectExtent l="0" t="0" r="8255" b="4445"/>
            <wp:wrapNone/>
            <wp:docPr id="41427416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0623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3691B">
        <w:rPr>
          <w:rFonts w:ascii="Times New Roman" w:eastAsia="Lucida Sans Unicode" w:hAnsi="Times New Roman" w:cs="Times New Roman"/>
          <w:b/>
          <w:bCs/>
          <w:color w:val="auto"/>
          <w:sz w:val="40"/>
          <w:szCs w:val="40"/>
          <w:lang w:bidi="ar-SA"/>
        </w:rPr>
        <w:t>GMINA LINIEWO</w:t>
      </w:r>
    </w:p>
    <w:p w14:paraId="11D8EA57" w14:textId="77777777" w:rsidR="0053691B" w:rsidRPr="0053691B" w:rsidRDefault="0053691B" w:rsidP="0053691B">
      <w:pPr>
        <w:suppressAutoHyphens/>
        <w:ind w:left="360"/>
        <w:rPr>
          <w:rFonts w:ascii="Times New Roman" w:eastAsia="Lucida Sans Unicode" w:hAnsi="Times New Roman" w:cs="Times New Roman"/>
          <w:color w:val="auto"/>
          <w:lang w:bidi="ar-SA"/>
        </w:rPr>
      </w:pPr>
      <w:r w:rsidRPr="0053691B">
        <w:rPr>
          <w:rFonts w:ascii="Times New Roman" w:eastAsia="Times New Roman" w:hAnsi="Times New Roman" w:cs="Times New Roman"/>
          <w:b/>
          <w:bCs/>
          <w:color w:val="auto"/>
          <w:sz w:val="20"/>
          <w:szCs w:val="20"/>
          <w:lang w:eastAsia="ar-SA" w:bidi="ar-SA"/>
        </w:rPr>
        <w:t xml:space="preserve">                                      </w:t>
      </w:r>
      <w:r w:rsidRPr="0053691B">
        <w:rPr>
          <w:rFonts w:ascii="Times New Roman" w:eastAsia="Times New Roman" w:hAnsi="Times New Roman" w:cs="Times New Roman"/>
          <w:color w:val="auto"/>
          <w:lang w:eastAsia="ar-SA" w:bidi="ar-SA"/>
        </w:rPr>
        <w:t xml:space="preserve">ul. Dworcowa 3, 83-420 Liniewo, </w:t>
      </w:r>
      <w:hyperlink r:id="rId8" w:history="1">
        <w:r w:rsidRPr="0053691B">
          <w:rPr>
            <w:rFonts w:ascii="Times New Roman" w:eastAsia="Lucida Sans Unicode" w:hAnsi="Times New Roman" w:cs="Times New Roman"/>
            <w:color w:val="auto"/>
            <w:lang w:bidi="ar-SA"/>
          </w:rPr>
          <w:t>www.liniewo.pl</w:t>
        </w:r>
      </w:hyperlink>
    </w:p>
    <w:p w14:paraId="5B07E284" w14:textId="77777777" w:rsidR="0053691B" w:rsidRDefault="0053691B" w:rsidP="0053691B">
      <w:pPr>
        <w:pStyle w:val="Teksttreci30"/>
        <w:spacing w:after="0" w:line="360" w:lineRule="auto"/>
        <w:ind w:right="160"/>
        <w:jc w:val="right"/>
        <w:rPr>
          <w:rStyle w:val="Teksttreci3"/>
          <w:b/>
          <w:bCs/>
        </w:rPr>
      </w:pPr>
    </w:p>
    <w:p w14:paraId="6FD33884" w14:textId="2FD0E135" w:rsidR="000F5C5D" w:rsidRPr="002347A3" w:rsidRDefault="00E35D48" w:rsidP="0053691B">
      <w:pPr>
        <w:pStyle w:val="Teksttreci30"/>
        <w:spacing w:after="0" w:line="360" w:lineRule="auto"/>
        <w:ind w:right="160"/>
        <w:jc w:val="right"/>
        <w:rPr>
          <w:color w:val="auto"/>
        </w:rPr>
      </w:pPr>
      <w:r w:rsidRPr="002347A3">
        <w:rPr>
          <w:rStyle w:val="Teksttreci3"/>
          <w:color w:val="auto"/>
        </w:rPr>
        <w:t xml:space="preserve">Liniewo, dn. </w:t>
      </w:r>
      <w:r w:rsidR="002347A3" w:rsidRPr="002347A3">
        <w:rPr>
          <w:rStyle w:val="Teksttreci3"/>
          <w:color w:val="auto"/>
        </w:rPr>
        <w:t>25.04.</w:t>
      </w:r>
      <w:r w:rsidRPr="002347A3">
        <w:rPr>
          <w:rStyle w:val="Teksttreci3"/>
          <w:color w:val="auto"/>
        </w:rPr>
        <w:t>2024 r.</w:t>
      </w:r>
    </w:p>
    <w:p w14:paraId="152C1CB6" w14:textId="77777777" w:rsidR="000F5C5D" w:rsidRPr="004619EF" w:rsidRDefault="00000000" w:rsidP="0053691B">
      <w:pPr>
        <w:pStyle w:val="Nagwek10"/>
        <w:keepNext/>
        <w:keepLines/>
        <w:spacing w:after="0" w:line="360" w:lineRule="auto"/>
        <w:rPr>
          <w:rStyle w:val="Nagwek1"/>
          <w:rFonts w:ascii="Times New Roman" w:hAnsi="Times New Roman" w:cs="Times New Roman"/>
          <w:b/>
          <w:bCs/>
        </w:rPr>
      </w:pPr>
      <w:bookmarkStart w:id="0" w:name="bookmark0"/>
      <w:r w:rsidRPr="004619EF">
        <w:rPr>
          <w:rStyle w:val="Nagwek1"/>
          <w:rFonts w:ascii="Times New Roman" w:hAnsi="Times New Roman" w:cs="Times New Roman"/>
          <w:b/>
          <w:bCs/>
        </w:rPr>
        <w:t>Zapytanie ofertowe</w:t>
      </w:r>
      <w:bookmarkEnd w:id="0"/>
    </w:p>
    <w:p w14:paraId="334EF146" w14:textId="77777777" w:rsidR="00E35D48" w:rsidRPr="00965653" w:rsidRDefault="00E35D48" w:rsidP="00965653">
      <w:pPr>
        <w:pStyle w:val="Standard"/>
        <w:spacing w:before="120" w:after="120"/>
        <w:jc w:val="both"/>
        <w:rPr>
          <w:rFonts w:cs="Times New Roman"/>
          <w:b/>
          <w:sz w:val="22"/>
          <w:szCs w:val="22"/>
        </w:rPr>
      </w:pPr>
      <w:r w:rsidRPr="00965653">
        <w:rPr>
          <w:rFonts w:cs="Times New Roman"/>
          <w:b/>
          <w:sz w:val="22"/>
          <w:szCs w:val="22"/>
        </w:rPr>
        <w:t>Rodzaj zamówienia: usługa</w:t>
      </w:r>
    </w:p>
    <w:p w14:paraId="46FFB849" w14:textId="0B85963C" w:rsidR="00E35D48" w:rsidRPr="00965653" w:rsidRDefault="00E35D48" w:rsidP="00965653">
      <w:pPr>
        <w:pStyle w:val="Standard"/>
        <w:spacing w:before="120" w:after="120"/>
        <w:jc w:val="both"/>
        <w:rPr>
          <w:rFonts w:cs="Times New Roman"/>
          <w:sz w:val="22"/>
          <w:szCs w:val="22"/>
        </w:rPr>
      </w:pPr>
      <w:r w:rsidRPr="00965653">
        <w:rPr>
          <w:rFonts w:cs="Times New Roman"/>
          <w:b/>
          <w:sz w:val="22"/>
          <w:szCs w:val="22"/>
        </w:rPr>
        <w:t>Tryb udzielenia zamówienia:</w:t>
      </w:r>
      <w:r w:rsidRPr="00965653">
        <w:rPr>
          <w:rFonts w:cs="Times New Roman"/>
          <w:sz w:val="22"/>
          <w:szCs w:val="22"/>
        </w:rPr>
        <w:t xml:space="preserve"> zapytanie o wartości nie przekraczającej kwoty </w:t>
      </w:r>
      <w:r w:rsidR="004266E2" w:rsidRPr="00965653">
        <w:rPr>
          <w:rFonts w:cs="Times New Roman"/>
          <w:sz w:val="22"/>
          <w:szCs w:val="22"/>
        </w:rPr>
        <w:t>130.000 PLN</w:t>
      </w:r>
      <w:r w:rsidRPr="00965653">
        <w:rPr>
          <w:rFonts w:cs="Times New Roman"/>
          <w:sz w:val="22"/>
          <w:szCs w:val="22"/>
        </w:rPr>
        <w:t xml:space="preserve"> </w:t>
      </w:r>
      <w:r w:rsidR="00CF78E3" w:rsidRPr="00965653">
        <w:rPr>
          <w:rFonts w:cs="Times New Roman"/>
          <w:sz w:val="22"/>
          <w:szCs w:val="22"/>
        </w:rPr>
        <w:t xml:space="preserve">netto </w:t>
      </w:r>
      <w:r w:rsidRPr="00965653">
        <w:rPr>
          <w:rFonts w:cs="Times New Roman"/>
          <w:sz w:val="22"/>
          <w:szCs w:val="22"/>
        </w:rPr>
        <w:t>na podstawie art. 4 ust 8 przepisów ustawy z dnia 29 stycznia 2004r. Prawo zamówień publicznych (Dz. U.2019 r. ,poz.1843 ze zm.)</w:t>
      </w:r>
    </w:p>
    <w:p w14:paraId="11B68681" w14:textId="77777777" w:rsidR="00E35D48" w:rsidRPr="00965653" w:rsidRDefault="00E35D48" w:rsidP="00965653">
      <w:pPr>
        <w:pStyle w:val="Nagwek20"/>
        <w:keepNext/>
        <w:keepLines/>
        <w:tabs>
          <w:tab w:val="left" w:pos="349"/>
        </w:tabs>
        <w:spacing w:before="120" w:after="120" w:line="240" w:lineRule="auto"/>
        <w:rPr>
          <w:rStyle w:val="Nagwek2"/>
          <w:rFonts w:ascii="Times New Roman" w:hAnsi="Times New Roman" w:cs="Times New Roman"/>
          <w:b/>
          <w:bCs/>
          <w:sz w:val="22"/>
          <w:szCs w:val="22"/>
        </w:rPr>
      </w:pPr>
      <w:bookmarkStart w:id="1" w:name="bookmark4"/>
    </w:p>
    <w:p w14:paraId="70B11CF1" w14:textId="568399F7" w:rsidR="000F5C5D" w:rsidRPr="00965653" w:rsidRDefault="00000000" w:rsidP="00965653">
      <w:pPr>
        <w:pStyle w:val="Nagwek20"/>
        <w:keepNext/>
        <w:keepLines/>
        <w:numPr>
          <w:ilvl w:val="0"/>
          <w:numId w:val="1"/>
        </w:numPr>
        <w:tabs>
          <w:tab w:val="left" w:pos="349"/>
        </w:tabs>
        <w:spacing w:before="120" w:after="120" w:line="240" w:lineRule="auto"/>
        <w:rPr>
          <w:rFonts w:ascii="Times New Roman" w:hAnsi="Times New Roman" w:cs="Times New Roman"/>
          <w:sz w:val="22"/>
          <w:szCs w:val="22"/>
        </w:rPr>
      </w:pPr>
      <w:r w:rsidRPr="00965653">
        <w:rPr>
          <w:rStyle w:val="Nagwek2"/>
          <w:rFonts w:ascii="Times New Roman" w:hAnsi="Times New Roman" w:cs="Times New Roman"/>
          <w:b/>
          <w:bCs/>
          <w:sz w:val="22"/>
          <w:szCs w:val="22"/>
        </w:rPr>
        <w:t>Nazwa i adres Zamawiającego</w:t>
      </w:r>
      <w:bookmarkEnd w:id="1"/>
    </w:p>
    <w:p w14:paraId="0AA6C426" w14:textId="77777777" w:rsidR="004619EF" w:rsidRPr="00965653" w:rsidRDefault="004619EF" w:rsidP="00965653">
      <w:pPr>
        <w:pStyle w:val="Standard"/>
        <w:spacing w:before="120" w:after="120"/>
        <w:rPr>
          <w:rFonts w:cs="Times New Roman"/>
          <w:b/>
          <w:color w:val="000000"/>
          <w:sz w:val="22"/>
          <w:szCs w:val="22"/>
        </w:rPr>
      </w:pPr>
    </w:p>
    <w:p w14:paraId="59680838" w14:textId="4879FB34" w:rsidR="00E35D48" w:rsidRPr="00965653" w:rsidRDefault="00E35D48" w:rsidP="00965653">
      <w:pPr>
        <w:pStyle w:val="Standard"/>
        <w:spacing w:before="120" w:after="120"/>
        <w:rPr>
          <w:rFonts w:cs="Times New Roman"/>
          <w:b/>
          <w:color w:val="000000"/>
          <w:sz w:val="22"/>
          <w:szCs w:val="22"/>
        </w:rPr>
      </w:pPr>
      <w:r w:rsidRPr="00965653">
        <w:rPr>
          <w:rFonts w:cs="Times New Roman"/>
          <w:b/>
          <w:color w:val="000000"/>
          <w:sz w:val="22"/>
          <w:szCs w:val="22"/>
        </w:rPr>
        <w:t>Gmina Liniewo</w:t>
      </w:r>
    </w:p>
    <w:p w14:paraId="0710431C" w14:textId="77777777" w:rsidR="00E35D48" w:rsidRPr="00965653" w:rsidRDefault="00E35D48" w:rsidP="00965653">
      <w:pPr>
        <w:pStyle w:val="Stopka"/>
        <w:tabs>
          <w:tab w:val="left" w:pos="708"/>
        </w:tabs>
        <w:spacing w:before="120" w:after="120"/>
        <w:rPr>
          <w:rFonts w:cs="Times New Roman"/>
          <w:b/>
          <w:color w:val="000000"/>
          <w:sz w:val="22"/>
          <w:szCs w:val="22"/>
        </w:rPr>
      </w:pPr>
      <w:r w:rsidRPr="00965653">
        <w:rPr>
          <w:rFonts w:cs="Times New Roman"/>
          <w:b/>
          <w:color w:val="000000"/>
          <w:sz w:val="22"/>
          <w:szCs w:val="22"/>
        </w:rPr>
        <w:t>ul. Dworcowa 3</w:t>
      </w:r>
    </w:p>
    <w:p w14:paraId="15EB38D4" w14:textId="77777777" w:rsidR="00E35D48" w:rsidRPr="00965653" w:rsidRDefault="00E35D48" w:rsidP="00965653">
      <w:pPr>
        <w:pStyle w:val="Standard"/>
        <w:spacing w:before="120" w:after="120"/>
        <w:rPr>
          <w:rFonts w:cs="Times New Roman"/>
          <w:b/>
          <w:color w:val="000000"/>
          <w:sz w:val="22"/>
          <w:szCs w:val="22"/>
        </w:rPr>
      </w:pPr>
      <w:r w:rsidRPr="00965653">
        <w:rPr>
          <w:rFonts w:cs="Times New Roman"/>
          <w:b/>
          <w:color w:val="000000"/>
          <w:sz w:val="22"/>
          <w:szCs w:val="22"/>
        </w:rPr>
        <w:t>83-420 Liniewo</w:t>
      </w:r>
    </w:p>
    <w:p w14:paraId="7BEFE492" w14:textId="77777777" w:rsidR="00E35D48" w:rsidRPr="00965653" w:rsidRDefault="00E35D48" w:rsidP="00965653">
      <w:pPr>
        <w:pStyle w:val="Standard"/>
        <w:spacing w:before="120" w:after="120"/>
        <w:rPr>
          <w:rFonts w:cs="Times New Roman"/>
          <w:b/>
          <w:color w:val="000000"/>
          <w:sz w:val="22"/>
          <w:szCs w:val="22"/>
        </w:rPr>
      </w:pPr>
      <w:r w:rsidRPr="00965653">
        <w:rPr>
          <w:rFonts w:cs="Times New Roman"/>
          <w:b/>
          <w:color w:val="000000"/>
          <w:sz w:val="22"/>
          <w:szCs w:val="22"/>
        </w:rPr>
        <w:t>Strona: http://www.liniewo.pl</w:t>
      </w:r>
    </w:p>
    <w:p w14:paraId="3D20A0C9" w14:textId="77777777" w:rsidR="00E35D48" w:rsidRPr="00965653" w:rsidRDefault="00E35D48" w:rsidP="00965653">
      <w:pPr>
        <w:pStyle w:val="Standard"/>
        <w:spacing w:before="120" w:after="120"/>
        <w:rPr>
          <w:rFonts w:cs="Times New Roman"/>
          <w:sz w:val="22"/>
          <w:szCs w:val="22"/>
        </w:rPr>
      </w:pPr>
      <w:r w:rsidRPr="00965653">
        <w:rPr>
          <w:rFonts w:cs="Times New Roman"/>
          <w:b/>
          <w:color w:val="000000"/>
          <w:sz w:val="22"/>
          <w:szCs w:val="22"/>
          <w:lang w:val="de-DE"/>
        </w:rPr>
        <w:t>E-mail:</w:t>
      </w:r>
      <w:r w:rsidRPr="00965653">
        <w:rPr>
          <w:rFonts w:cs="Times New Roman"/>
          <w:b/>
          <w:bCs/>
          <w:color w:val="000000"/>
          <w:sz w:val="22"/>
          <w:szCs w:val="22"/>
          <w:lang w:val="de-DE"/>
        </w:rPr>
        <w:t xml:space="preserve"> </w:t>
      </w:r>
      <w:hyperlink r:id="rId9" w:history="1">
        <w:r w:rsidRPr="00965653">
          <w:rPr>
            <w:rStyle w:val="Internetlink"/>
            <w:rFonts w:cs="Times New Roman"/>
            <w:b/>
            <w:bCs/>
            <w:color w:val="000000"/>
            <w:sz w:val="22"/>
            <w:szCs w:val="22"/>
            <w:lang w:val="de-DE"/>
          </w:rPr>
          <w:t>ug@liniewo.pl</w:t>
        </w:r>
      </w:hyperlink>
      <w:r w:rsidRPr="00965653">
        <w:rPr>
          <w:rFonts w:cs="Times New Roman"/>
          <w:b/>
          <w:bCs/>
          <w:color w:val="000000"/>
          <w:sz w:val="22"/>
          <w:szCs w:val="22"/>
          <w:lang w:val="de-DE"/>
        </w:rPr>
        <w:t>,</w:t>
      </w:r>
    </w:p>
    <w:p w14:paraId="27C520A7" w14:textId="77777777" w:rsidR="00E35D48" w:rsidRPr="00965653" w:rsidRDefault="00E35D48" w:rsidP="00965653">
      <w:pPr>
        <w:pStyle w:val="Standard"/>
        <w:spacing w:before="120" w:after="120"/>
        <w:rPr>
          <w:rFonts w:cs="Times New Roman"/>
          <w:b/>
          <w:color w:val="000000"/>
          <w:sz w:val="22"/>
          <w:szCs w:val="22"/>
          <w:lang w:val="de-DE"/>
        </w:rPr>
      </w:pPr>
      <w:r w:rsidRPr="00965653">
        <w:rPr>
          <w:rFonts w:cs="Times New Roman"/>
          <w:b/>
          <w:color w:val="000000"/>
          <w:sz w:val="22"/>
          <w:szCs w:val="22"/>
          <w:lang w:val="de-DE"/>
        </w:rPr>
        <w:t>Telefon 58 687 85 20</w:t>
      </w:r>
    </w:p>
    <w:p w14:paraId="50827425" w14:textId="77777777" w:rsidR="00E35D48" w:rsidRPr="00965653" w:rsidRDefault="00E35D48" w:rsidP="00965653">
      <w:pPr>
        <w:pStyle w:val="Standard"/>
        <w:spacing w:before="120" w:after="120"/>
        <w:rPr>
          <w:rFonts w:cs="Times New Roman"/>
          <w:b/>
          <w:color w:val="000000"/>
          <w:sz w:val="22"/>
          <w:szCs w:val="22"/>
        </w:rPr>
      </w:pPr>
      <w:r w:rsidRPr="00965653">
        <w:rPr>
          <w:rFonts w:cs="Times New Roman"/>
          <w:b/>
          <w:color w:val="000000"/>
          <w:sz w:val="22"/>
          <w:szCs w:val="22"/>
        </w:rPr>
        <w:t>Faks: 58 687 85 22</w:t>
      </w:r>
    </w:p>
    <w:p w14:paraId="20519079" w14:textId="77777777" w:rsidR="000F5C5D" w:rsidRPr="00965653" w:rsidRDefault="00000000" w:rsidP="00965653">
      <w:pPr>
        <w:pStyle w:val="Teksttreci0"/>
        <w:spacing w:before="120" w:after="120" w:line="240" w:lineRule="auto"/>
        <w:rPr>
          <w:rFonts w:ascii="Times New Roman" w:hAnsi="Times New Roman" w:cs="Times New Roman"/>
          <w:sz w:val="22"/>
          <w:szCs w:val="22"/>
        </w:rPr>
      </w:pPr>
      <w:r w:rsidRPr="00965653">
        <w:rPr>
          <w:rStyle w:val="Teksttreci"/>
          <w:rFonts w:ascii="Times New Roman" w:hAnsi="Times New Roman" w:cs="Times New Roman"/>
          <w:sz w:val="22"/>
          <w:szCs w:val="22"/>
        </w:rPr>
        <w:t>Komórka organizacyjna przeprowadzająca postępowanie:</w:t>
      </w:r>
    </w:p>
    <w:p w14:paraId="4C813C6E" w14:textId="4867C97E" w:rsidR="00E35D48" w:rsidRPr="00965653" w:rsidRDefault="00E35D48" w:rsidP="00965653">
      <w:pPr>
        <w:pStyle w:val="Teksttreci0"/>
        <w:spacing w:before="120" w:after="120" w:line="240" w:lineRule="auto"/>
        <w:rPr>
          <w:rFonts w:ascii="Times New Roman" w:hAnsi="Times New Roman" w:cs="Times New Roman"/>
          <w:sz w:val="22"/>
          <w:szCs w:val="22"/>
        </w:rPr>
      </w:pPr>
      <w:r w:rsidRPr="00965653">
        <w:rPr>
          <w:rFonts w:ascii="Times New Roman" w:hAnsi="Times New Roman" w:cs="Times New Roman"/>
          <w:sz w:val="22"/>
          <w:szCs w:val="22"/>
        </w:rPr>
        <w:t>Sekretarz Gminy, Referat Rolnictwa i Gospodarki Nieruchomościami</w:t>
      </w:r>
    </w:p>
    <w:p w14:paraId="3CFE90C1" w14:textId="77777777" w:rsidR="00A725D4" w:rsidRPr="00965653" w:rsidRDefault="00A725D4" w:rsidP="00965653">
      <w:pPr>
        <w:pStyle w:val="Teksttreci0"/>
        <w:spacing w:before="120" w:after="120" w:line="240" w:lineRule="auto"/>
        <w:rPr>
          <w:rFonts w:ascii="Times New Roman" w:hAnsi="Times New Roman" w:cs="Times New Roman"/>
          <w:sz w:val="22"/>
          <w:szCs w:val="22"/>
        </w:rPr>
      </w:pPr>
    </w:p>
    <w:p w14:paraId="155F0A6A" w14:textId="77777777" w:rsidR="000F5C5D" w:rsidRPr="00965653" w:rsidRDefault="00000000" w:rsidP="00965653">
      <w:pPr>
        <w:pStyle w:val="Teksttreci0"/>
        <w:numPr>
          <w:ilvl w:val="0"/>
          <w:numId w:val="1"/>
        </w:numPr>
        <w:tabs>
          <w:tab w:val="left" w:pos="354"/>
        </w:tabs>
        <w:spacing w:before="120" w:after="120" w:line="240" w:lineRule="auto"/>
        <w:rPr>
          <w:rFonts w:ascii="Times New Roman" w:hAnsi="Times New Roman" w:cs="Times New Roman"/>
          <w:sz w:val="22"/>
          <w:szCs w:val="22"/>
        </w:rPr>
      </w:pPr>
      <w:r w:rsidRPr="00965653">
        <w:rPr>
          <w:rStyle w:val="Teksttreci"/>
          <w:rFonts w:ascii="Times New Roman" w:hAnsi="Times New Roman" w:cs="Times New Roman"/>
          <w:b/>
          <w:bCs/>
          <w:sz w:val="22"/>
          <w:szCs w:val="22"/>
        </w:rPr>
        <w:t>Nazwa przedmiotu zamówienia:</w:t>
      </w:r>
    </w:p>
    <w:p w14:paraId="2060E201" w14:textId="391AA136" w:rsidR="002D1A21" w:rsidRPr="00965653" w:rsidRDefault="002D1A21" w:rsidP="00965653">
      <w:pPr>
        <w:pStyle w:val="Teksttreci0"/>
        <w:spacing w:before="120" w:after="120" w:line="240" w:lineRule="auto"/>
        <w:rPr>
          <w:rStyle w:val="Teksttreci"/>
          <w:rFonts w:ascii="Times New Roman" w:hAnsi="Times New Roman" w:cs="Times New Roman"/>
          <w:b/>
          <w:bCs/>
          <w:sz w:val="22"/>
          <w:szCs w:val="22"/>
        </w:rPr>
      </w:pPr>
      <w:r w:rsidRPr="00965653">
        <w:rPr>
          <w:rStyle w:val="Teksttreci"/>
          <w:rFonts w:ascii="Times New Roman" w:hAnsi="Times New Roman" w:cs="Times New Roman"/>
          <w:b/>
          <w:bCs/>
          <w:sz w:val="22"/>
          <w:szCs w:val="22"/>
        </w:rPr>
        <w:t xml:space="preserve">2.1. </w:t>
      </w:r>
      <w:r w:rsidR="006C34D5" w:rsidRPr="00965653">
        <w:rPr>
          <w:rStyle w:val="Teksttreci"/>
          <w:rFonts w:ascii="Times New Roman" w:hAnsi="Times New Roman" w:cs="Times New Roman"/>
          <w:b/>
          <w:bCs/>
          <w:sz w:val="22"/>
          <w:szCs w:val="22"/>
        </w:rPr>
        <w:t>O</w:t>
      </w:r>
      <w:r w:rsidRPr="00965653">
        <w:rPr>
          <w:rStyle w:val="Teksttreci"/>
          <w:rFonts w:ascii="Times New Roman" w:hAnsi="Times New Roman" w:cs="Times New Roman"/>
          <w:b/>
          <w:bCs/>
          <w:sz w:val="22"/>
          <w:szCs w:val="22"/>
        </w:rPr>
        <w:t xml:space="preserve">pracowanie „Strategii Rozwoju Gminy Liniewo na lata 2025 – 2035” oraz  </w:t>
      </w:r>
    </w:p>
    <w:p w14:paraId="7A1F4491" w14:textId="5F39AD80" w:rsidR="000F5C5D" w:rsidRPr="00965653" w:rsidRDefault="002D1A21" w:rsidP="00965653">
      <w:pPr>
        <w:pStyle w:val="Teksttreci0"/>
        <w:spacing w:before="120" w:after="120" w:line="240" w:lineRule="auto"/>
        <w:rPr>
          <w:rFonts w:ascii="Times New Roman" w:hAnsi="Times New Roman" w:cs="Times New Roman"/>
          <w:sz w:val="22"/>
          <w:szCs w:val="22"/>
        </w:rPr>
      </w:pPr>
      <w:r w:rsidRPr="00965653">
        <w:rPr>
          <w:rStyle w:val="Teksttreci"/>
          <w:rFonts w:ascii="Times New Roman" w:hAnsi="Times New Roman" w:cs="Times New Roman"/>
          <w:b/>
          <w:bCs/>
          <w:sz w:val="22"/>
          <w:szCs w:val="22"/>
        </w:rPr>
        <w:t xml:space="preserve">2.2 </w:t>
      </w:r>
      <w:r w:rsidR="006C34D5" w:rsidRPr="00965653">
        <w:rPr>
          <w:rStyle w:val="Teksttreci"/>
          <w:rFonts w:ascii="Times New Roman" w:hAnsi="Times New Roman" w:cs="Times New Roman"/>
          <w:b/>
          <w:bCs/>
          <w:sz w:val="22"/>
          <w:szCs w:val="22"/>
        </w:rPr>
        <w:t xml:space="preserve"> </w:t>
      </w:r>
      <w:r w:rsidRPr="00965653">
        <w:rPr>
          <w:rStyle w:val="Teksttreci"/>
          <w:rFonts w:ascii="Times New Roman" w:hAnsi="Times New Roman" w:cs="Times New Roman"/>
          <w:b/>
          <w:bCs/>
          <w:sz w:val="22"/>
          <w:szCs w:val="22"/>
        </w:rPr>
        <w:t>Opracowanie projektu Planu Ogólnego Gminy L</w:t>
      </w:r>
      <w:r w:rsidR="00E35D48" w:rsidRPr="00965653">
        <w:rPr>
          <w:rStyle w:val="Teksttreci"/>
          <w:rFonts w:ascii="Times New Roman" w:hAnsi="Times New Roman" w:cs="Times New Roman"/>
          <w:b/>
          <w:bCs/>
          <w:sz w:val="22"/>
          <w:szCs w:val="22"/>
        </w:rPr>
        <w:t>iniewo</w:t>
      </w:r>
      <w:r w:rsidRPr="00965653">
        <w:rPr>
          <w:rStyle w:val="Teksttreci"/>
          <w:rFonts w:ascii="Times New Roman" w:hAnsi="Times New Roman" w:cs="Times New Roman"/>
          <w:b/>
          <w:bCs/>
          <w:sz w:val="22"/>
          <w:szCs w:val="22"/>
        </w:rPr>
        <w:t xml:space="preserve">  zwanym dalej „planem”</w:t>
      </w:r>
    </w:p>
    <w:p w14:paraId="1C967A7F" w14:textId="77777777" w:rsidR="000F5C5D" w:rsidRPr="00965653" w:rsidRDefault="00000000" w:rsidP="00965653">
      <w:pPr>
        <w:pStyle w:val="Teksttreci0"/>
        <w:numPr>
          <w:ilvl w:val="0"/>
          <w:numId w:val="1"/>
        </w:numPr>
        <w:tabs>
          <w:tab w:val="left" w:pos="354"/>
        </w:tabs>
        <w:spacing w:before="120" w:after="120" w:line="240" w:lineRule="auto"/>
        <w:rPr>
          <w:rFonts w:ascii="Times New Roman" w:hAnsi="Times New Roman" w:cs="Times New Roman"/>
          <w:sz w:val="22"/>
          <w:szCs w:val="22"/>
        </w:rPr>
      </w:pPr>
      <w:r w:rsidRPr="00965653">
        <w:rPr>
          <w:rStyle w:val="Teksttreci"/>
          <w:rFonts w:ascii="Times New Roman" w:hAnsi="Times New Roman" w:cs="Times New Roman"/>
          <w:b/>
          <w:bCs/>
          <w:sz w:val="22"/>
          <w:szCs w:val="22"/>
        </w:rPr>
        <w:t>Przedmiot zamówienia - sporządzenie:</w:t>
      </w:r>
    </w:p>
    <w:p w14:paraId="34DD109A" w14:textId="209775F5" w:rsidR="002D1A21" w:rsidRPr="00965653" w:rsidRDefault="002D1A21" w:rsidP="00965653">
      <w:pPr>
        <w:spacing w:before="120" w:after="120"/>
        <w:ind w:left="454" w:hanging="454"/>
        <w:jc w:val="both"/>
        <w:rPr>
          <w:rFonts w:ascii="Times New Roman" w:eastAsia="Times New Roman" w:hAnsi="Times New Roman" w:cs="Times New Roman"/>
          <w:color w:val="auto"/>
          <w:sz w:val="22"/>
          <w:szCs w:val="22"/>
          <w:lang w:bidi="ar-SA"/>
        </w:rPr>
      </w:pPr>
      <w:r w:rsidRPr="00965653">
        <w:rPr>
          <w:rStyle w:val="Teksttreci"/>
          <w:rFonts w:ascii="Times New Roman" w:hAnsi="Times New Roman" w:cs="Times New Roman"/>
          <w:b/>
          <w:bCs/>
          <w:sz w:val="22"/>
          <w:szCs w:val="22"/>
        </w:rPr>
        <w:t>3.1.</w:t>
      </w:r>
      <w:r w:rsidRPr="00965653">
        <w:rPr>
          <w:rStyle w:val="Teksttreci"/>
          <w:rFonts w:ascii="Times New Roman" w:hAnsi="Times New Roman" w:cs="Times New Roman"/>
          <w:sz w:val="22"/>
          <w:szCs w:val="22"/>
        </w:rPr>
        <w:t xml:space="preserve"> </w:t>
      </w:r>
      <w:r w:rsidRPr="00965653">
        <w:rPr>
          <w:rFonts w:ascii="Times New Roman" w:eastAsia="Times New Roman" w:hAnsi="Times New Roman" w:cs="Times New Roman"/>
          <w:color w:val="auto"/>
          <w:sz w:val="22"/>
          <w:szCs w:val="22"/>
          <w:lang w:bidi="ar-SA"/>
        </w:rPr>
        <w:t>Wykonanie usługi polegającej na opracowaniu dokumentu pn. „Strategia Rozwoju Gminy Liniewo  na lata 2025 - 2035” (zwana dalej Strategią) zgodnie z ustawą z dnia 8 marca 1990r. o samorządzie gminnym oraz ustawy o  obowiązującymi w tym zakresie, przy zachowaniu zgodności ze strategicznymi dokumentami lokalnymi i wyższego rzędu, wraz z przeprowadzeniem strategicznej oceny oddziaływania na środowisko, w tym prognozy oddziaływania na środowisko,  jako elementu warunkowego, uzależnionego od stwierdzenia przez stosowne organy o konieczności jej sporządzenia.</w:t>
      </w:r>
    </w:p>
    <w:p w14:paraId="65C8B0F6" w14:textId="77777777" w:rsidR="006C34D5" w:rsidRPr="00965653" w:rsidRDefault="002D1A21" w:rsidP="00965653">
      <w:pPr>
        <w:pStyle w:val="Teksttreci0"/>
        <w:spacing w:before="120" w:after="120" w:line="240" w:lineRule="auto"/>
        <w:rPr>
          <w:rStyle w:val="Teksttreci"/>
          <w:rFonts w:ascii="Times New Roman" w:hAnsi="Times New Roman" w:cs="Times New Roman"/>
          <w:sz w:val="22"/>
          <w:szCs w:val="22"/>
        </w:rPr>
      </w:pPr>
      <w:r w:rsidRPr="00965653">
        <w:rPr>
          <w:rStyle w:val="Teksttreci"/>
          <w:rFonts w:ascii="Times New Roman" w:hAnsi="Times New Roman" w:cs="Times New Roman"/>
          <w:b/>
          <w:bCs/>
          <w:sz w:val="22"/>
          <w:szCs w:val="22"/>
        </w:rPr>
        <w:t>3.2</w:t>
      </w:r>
      <w:r w:rsidRPr="00965653">
        <w:rPr>
          <w:rStyle w:val="Teksttreci"/>
          <w:rFonts w:ascii="Times New Roman" w:hAnsi="Times New Roman" w:cs="Times New Roman"/>
          <w:sz w:val="22"/>
          <w:szCs w:val="22"/>
        </w:rPr>
        <w:t>. Opracowania projektu Planu Ogólnego Gminy L</w:t>
      </w:r>
      <w:r w:rsidR="00E35D48" w:rsidRPr="00965653">
        <w:rPr>
          <w:rStyle w:val="Teksttreci"/>
          <w:rFonts w:ascii="Times New Roman" w:hAnsi="Times New Roman" w:cs="Times New Roman"/>
          <w:sz w:val="22"/>
          <w:szCs w:val="22"/>
        </w:rPr>
        <w:t>iniewo</w:t>
      </w:r>
      <w:bookmarkStart w:id="2" w:name="bookmark6"/>
    </w:p>
    <w:p w14:paraId="3B549554" w14:textId="505847D6" w:rsidR="000F5C5D" w:rsidRPr="00965653" w:rsidRDefault="00000000" w:rsidP="00965653">
      <w:pPr>
        <w:pStyle w:val="Teksttreci0"/>
        <w:spacing w:before="120" w:after="120" w:line="240" w:lineRule="auto"/>
        <w:ind w:left="640"/>
        <w:rPr>
          <w:rFonts w:ascii="Times New Roman" w:hAnsi="Times New Roman" w:cs="Times New Roman"/>
          <w:b/>
          <w:bCs/>
          <w:sz w:val="22"/>
          <w:szCs w:val="22"/>
        </w:rPr>
      </w:pPr>
      <w:r w:rsidRPr="00965653">
        <w:rPr>
          <w:rStyle w:val="Nagwek2"/>
          <w:rFonts w:ascii="Times New Roman" w:hAnsi="Times New Roman" w:cs="Times New Roman"/>
          <w:b w:val="0"/>
          <w:bCs w:val="0"/>
          <w:sz w:val="22"/>
          <w:szCs w:val="22"/>
        </w:rPr>
        <w:t>Plan będący przedmiotem zamówienia, należy wykonać zgodnie z obowiązującymi aktami prawnymi, w tym w szczególności z:</w:t>
      </w:r>
      <w:bookmarkEnd w:id="2"/>
    </w:p>
    <w:p w14:paraId="36F19135" w14:textId="77777777" w:rsidR="000F5C5D" w:rsidRPr="00965653" w:rsidRDefault="00000000" w:rsidP="00965653">
      <w:pPr>
        <w:pStyle w:val="Teksttreci0"/>
        <w:numPr>
          <w:ilvl w:val="0"/>
          <w:numId w:val="2"/>
        </w:numPr>
        <w:tabs>
          <w:tab w:val="left" w:pos="998"/>
        </w:tabs>
        <w:spacing w:before="120" w:after="120" w:line="240" w:lineRule="auto"/>
        <w:ind w:left="800" w:hanging="160"/>
        <w:jc w:val="both"/>
        <w:rPr>
          <w:rFonts w:ascii="Times New Roman" w:hAnsi="Times New Roman" w:cs="Times New Roman"/>
          <w:sz w:val="22"/>
          <w:szCs w:val="22"/>
        </w:rPr>
      </w:pPr>
      <w:r w:rsidRPr="00965653">
        <w:rPr>
          <w:rStyle w:val="Teksttreci"/>
          <w:rFonts w:ascii="Times New Roman" w:hAnsi="Times New Roman" w:cs="Times New Roman"/>
          <w:sz w:val="22"/>
          <w:szCs w:val="22"/>
        </w:rPr>
        <w:t>ustawą z dnia 27 marca 2003 r. o planowaniu i zagospodarowaniu przestrzennym (Dz. U. z 2023 r. poz. 977 z późn. zm.) zwanej dalej „ustawą”,</w:t>
      </w:r>
    </w:p>
    <w:p w14:paraId="6C5C61FD" w14:textId="77777777" w:rsidR="000F5C5D" w:rsidRPr="00965653" w:rsidRDefault="00000000" w:rsidP="00965653">
      <w:pPr>
        <w:pStyle w:val="Teksttreci0"/>
        <w:numPr>
          <w:ilvl w:val="0"/>
          <w:numId w:val="2"/>
        </w:numPr>
        <w:tabs>
          <w:tab w:val="left" w:pos="1003"/>
        </w:tabs>
        <w:spacing w:before="120" w:after="120" w:line="240" w:lineRule="auto"/>
        <w:ind w:left="800" w:hanging="160"/>
        <w:jc w:val="both"/>
        <w:rPr>
          <w:rFonts w:ascii="Times New Roman" w:hAnsi="Times New Roman" w:cs="Times New Roman"/>
          <w:sz w:val="22"/>
          <w:szCs w:val="22"/>
        </w:rPr>
      </w:pPr>
      <w:r w:rsidRPr="00965653">
        <w:rPr>
          <w:rStyle w:val="Teksttreci"/>
          <w:rFonts w:ascii="Times New Roman" w:hAnsi="Times New Roman" w:cs="Times New Roman"/>
          <w:sz w:val="22"/>
          <w:szCs w:val="22"/>
        </w:rPr>
        <w:t xml:space="preserve">rozporządzeniem Ministra Rozwoju i Technologii z dnia 8 grudnia 2023 r. w sprawie projektu planu ogólnego gminy, dokumentowania prac planistycznych w zakresie tego planu oraz </w:t>
      </w:r>
      <w:r w:rsidRPr="00965653">
        <w:rPr>
          <w:rStyle w:val="Teksttreci"/>
          <w:rFonts w:ascii="Times New Roman" w:hAnsi="Times New Roman" w:cs="Times New Roman"/>
          <w:sz w:val="22"/>
          <w:szCs w:val="22"/>
        </w:rPr>
        <w:lastRenderedPageBreak/>
        <w:t>wydawania z niego wypisów i wyrysów (Dz. U. z 2023 r. poz. 2758),</w:t>
      </w:r>
    </w:p>
    <w:p w14:paraId="2F28088B" w14:textId="77777777" w:rsidR="000F5C5D" w:rsidRPr="00965653" w:rsidRDefault="00000000" w:rsidP="00965653">
      <w:pPr>
        <w:pStyle w:val="Teksttreci0"/>
        <w:numPr>
          <w:ilvl w:val="0"/>
          <w:numId w:val="2"/>
        </w:numPr>
        <w:tabs>
          <w:tab w:val="left" w:pos="1030"/>
        </w:tabs>
        <w:spacing w:before="120" w:after="120" w:line="240" w:lineRule="auto"/>
        <w:ind w:left="1020" w:hanging="360"/>
        <w:jc w:val="both"/>
        <w:rPr>
          <w:rFonts w:ascii="Times New Roman" w:hAnsi="Times New Roman" w:cs="Times New Roman"/>
          <w:sz w:val="22"/>
          <w:szCs w:val="22"/>
        </w:rPr>
      </w:pPr>
      <w:r w:rsidRPr="00965653">
        <w:rPr>
          <w:rStyle w:val="Teksttreci"/>
          <w:rFonts w:ascii="Times New Roman" w:hAnsi="Times New Roman" w:cs="Times New Roman"/>
          <w:sz w:val="22"/>
          <w:szCs w:val="22"/>
        </w:rPr>
        <w:t>ustawą z dnia 3 października 2008 r. o udostępnieniu informacji o środowisku i jego ochronie, udziale społeczeństwa w ochronie środowiska oraz ocenach oddziaływania na środowisko (Dz. U. z 2023 r. poz. 1094 z późn. zm.),</w:t>
      </w:r>
    </w:p>
    <w:p w14:paraId="2DDC8A0C" w14:textId="1615DC5D" w:rsidR="000F5C5D" w:rsidRPr="00965653" w:rsidRDefault="00000000" w:rsidP="00965653">
      <w:pPr>
        <w:pStyle w:val="Teksttreci0"/>
        <w:numPr>
          <w:ilvl w:val="0"/>
          <w:numId w:val="2"/>
        </w:numPr>
        <w:tabs>
          <w:tab w:val="left" w:pos="1030"/>
        </w:tabs>
        <w:spacing w:before="120" w:after="120" w:line="240" w:lineRule="auto"/>
        <w:ind w:left="1020" w:hanging="360"/>
        <w:jc w:val="both"/>
        <w:rPr>
          <w:rFonts w:ascii="Times New Roman" w:hAnsi="Times New Roman" w:cs="Times New Roman"/>
          <w:color w:val="auto"/>
          <w:sz w:val="22"/>
          <w:szCs w:val="22"/>
        </w:rPr>
      </w:pPr>
      <w:r w:rsidRPr="00965653">
        <w:rPr>
          <w:rStyle w:val="Teksttreci"/>
          <w:rFonts w:ascii="Times New Roman" w:hAnsi="Times New Roman" w:cs="Times New Roman"/>
          <w:color w:val="auto"/>
          <w:sz w:val="22"/>
          <w:szCs w:val="22"/>
        </w:rPr>
        <w:t>zgodnie z zapisami uchwały Nr</w:t>
      </w:r>
      <w:r w:rsidR="00202163" w:rsidRPr="00965653">
        <w:rPr>
          <w:rStyle w:val="Teksttreci"/>
          <w:rFonts w:ascii="Times New Roman" w:hAnsi="Times New Roman" w:cs="Times New Roman"/>
          <w:color w:val="auto"/>
          <w:sz w:val="22"/>
          <w:szCs w:val="22"/>
        </w:rPr>
        <w:t xml:space="preserve"> LXIII/467/2024</w:t>
      </w:r>
      <w:r w:rsidRPr="00965653">
        <w:rPr>
          <w:rStyle w:val="Teksttreci"/>
          <w:rFonts w:ascii="Times New Roman" w:hAnsi="Times New Roman" w:cs="Times New Roman"/>
          <w:color w:val="auto"/>
          <w:sz w:val="22"/>
          <w:szCs w:val="22"/>
        </w:rPr>
        <w:t xml:space="preserve"> Rady Gminy L</w:t>
      </w:r>
      <w:r w:rsidR="00A725D4" w:rsidRPr="00965653">
        <w:rPr>
          <w:rStyle w:val="Teksttreci"/>
          <w:rFonts w:ascii="Times New Roman" w:hAnsi="Times New Roman" w:cs="Times New Roman"/>
          <w:color w:val="auto"/>
          <w:sz w:val="22"/>
          <w:szCs w:val="22"/>
        </w:rPr>
        <w:t>iniewo</w:t>
      </w:r>
      <w:r w:rsidRPr="00965653">
        <w:rPr>
          <w:rStyle w:val="Teksttreci"/>
          <w:rFonts w:ascii="Times New Roman" w:hAnsi="Times New Roman" w:cs="Times New Roman"/>
          <w:color w:val="auto"/>
          <w:sz w:val="22"/>
          <w:szCs w:val="22"/>
        </w:rPr>
        <w:t xml:space="preserve"> z dnia </w:t>
      </w:r>
      <w:r w:rsidR="00A725D4" w:rsidRPr="00965653">
        <w:rPr>
          <w:rStyle w:val="Teksttreci"/>
          <w:rFonts w:ascii="Times New Roman" w:hAnsi="Times New Roman" w:cs="Times New Roman"/>
          <w:color w:val="auto"/>
          <w:sz w:val="22"/>
          <w:szCs w:val="22"/>
        </w:rPr>
        <w:t>15 lutego 2024</w:t>
      </w:r>
      <w:r w:rsidRPr="00965653">
        <w:rPr>
          <w:rStyle w:val="Teksttreci"/>
          <w:rFonts w:ascii="Times New Roman" w:hAnsi="Times New Roman" w:cs="Times New Roman"/>
          <w:color w:val="auto"/>
          <w:sz w:val="22"/>
          <w:szCs w:val="22"/>
        </w:rPr>
        <w:t xml:space="preserve"> r. w sprawie przystąpienia do sporządzenia planu ogólnego Gminy L</w:t>
      </w:r>
      <w:r w:rsidR="00A725D4" w:rsidRPr="00965653">
        <w:rPr>
          <w:rStyle w:val="Teksttreci"/>
          <w:rFonts w:ascii="Times New Roman" w:hAnsi="Times New Roman" w:cs="Times New Roman"/>
          <w:color w:val="auto"/>
          <w:sz w:val="22"/>
          <w:szCs w:val="22"/>
        </w:rPr>
        <w:t>iniewo</w:t>
      </w:r>
      <w:r w:rsidRPr="00965653">
        <w:rPr>
          <w:rStyle w:val="Teksttreci"/>
          <w:rFonts w:ascii="Times New Roman" w:hAnsi="Times New Roman" w:cs="Times New Roman"/>
          <w:color w:val="auto"/>
          <w:sz w:val="22"/>
          <w:szCs w:val="22"/>
        </w:rPr>
        <w:t>,</w:t>
      </w:r>
    </w:p>
    <w:p w14:paraId="00A8C821" w14:textId="77777777" w:rsidR="000F5C5D" w:rsidRPr="00965653" w:rsidRDefault="00000000" w:rsidP="00965653">
      <w:pPr>
        <w:pStyle w:val="Teksttreci0"/>
        <w:numPr>
          <w:ilvl w:val="0"/>
          <w:numId w:val="2"/>
        </w:numPr>
        <w:tabs>
          <w:tab w:val="left" w:pos="1030"/>
        </w:tabs>
        <w:spacing w:before="120" w:after="120" w:line="240" w:lineRule="auto"/>
        <w:ind w:left="1020" w:hanging="360"/>
        <w:jc w:val="both"/>
        <w:rPr>
          <w:rFonts w:ascii="Times New Roman" w:hAnsi="Times New Roman" w:cs="Times New Roman"/>
          <w:sz w:val="22"/>
          <w:szCs w:val="22"/>
        </w:rPr>
      </w:pPr>
      <w:r w:rsidRPr="00965653">
        <w:rPr>
          <w:rStyle w:val="Teksttreci"/>
          <w:rFonts w:ascii="Times New Roman" w:hAnsi="Times New Roman" w:cs="Times New Roman"/>
          <w:sz w:val="22"/>
          <w:szCs w:val="22"/>
        </w:rPr>
        <w:t>z uwzględnieniem uwag zgłaszanych przez Zamawiającego w trakcie realizacji umowy i aktualnego orzecznictwa sądowego dotyczącego zagospodarowania przestrzennego,</w:t>
      </w:r>
    </w:p>
    <w:p w14:paraId="66123E54" w14:textId="77777777" w:rsidR="000F5C5D" w:rsidRPr="00965653" w:rsidRDefault="00000000" w:rsidP="00965653">
      <w:pPr>
        <w:pStyle w:val="Teksttreci0"/>
        <w:numPr>
          <w:ilvl w:val="0"/>
          <w:numId w:val="2"/>
        </w:numPr>
        <w:tabs>
          <w:tab w:val="left" w:pos="1030"/>
        </w:tabs>
        <w:spacing w:before="120" w:after="120" w:line="240" w:lineRule="auto"/>
        <w:ind w:left="1020" w:hanging="360"/>
        <w:jc w:val="both"/>
        <w:rPr>
          <w:rStyle w:val="Teksttreci"/>
          <w:rFonts w:ascii="Times New Roman" w:hAnsi="Times New Roman" w:cs="Times New Roman"/>
          <w:sz w:val="22"/>
          <w:szCs w:val="22"/>
        </w:rPr>
      </w:pPr>
      <w:r w:rsidRPr="00965653">
        <w:rPr>
          <w:rStyle w:val="Teksttreci"/>
          <w:rFonts w:ascii="Times New Roman" w:hAnsi="Times New Roman" w:cs="Times New Roman"/>
          <w:sz w:val="22"/>
          <w:szCs w:val="22"/>
        </w:rPr>
        <w:t>innymi przepisami wynikającymi z odpowiednich aktów prawnych, mających odniesienie do przedmiotu zlecenia, m. in. dotyczącymi ochrony środowiska, ochrony zabytków, prawa wodnego, ochrony gruntów rolnych i leśnych, dróg.</w:t>
      </w:r>
    </w:p>
    <w:p w14:paraId="1A0102E9" w14:textId="77777777" w:rsidR="002E46A0" w:rsidRPr="00965653" w:rsidRDefault="002E46A0" w:rsidP="00965653">
      <w:pPr>
        <w:pStyle w:val="Teksttreci0"/>
        <w:tabs>
          <w:tab w:val="left" w:pos="1030"/>
        </w:tabs>
        <w:spacing w:before="120" w:after="120" w:line="240" w:lineRule="auto"/>
        <w:ind w:left="1020"/>
        <w:jc w:val="both"/>
        <w:rPr>
          <w:rFonts w:ascii="Times New Roman" w:hAnsi="Times New Roman" w:cs="Times New Roman"/>
          <w:sz w:val="22"/>
          <w:szCs w:val="22"/>
        </w:rPr>
      </w:pPr>
    </w:p>
    <w:p w14:paraId="2F3B7442" w14:textId="4FF0E855" w:rsidR="002172A8" w:rsidRPr="00965653" w:rsidRDefault="002172A8" w:rsidP="00965653">
      <w:pPr>
        <w:pStyle w:val="Nagwek20"/>
        <w:keepNext/>
        <w:keepLines/>
        <w:numPr>
          <w:ilvl w:val="0"/>
          <w:numId w:val="5"/>
        </w:numPr>
        <w:tabs>
          <w:tab w:val="left" w:pos="298"/>
        </w:tabs>
        <w:spacing w:before="120" w:after="120" w:line="240" w:lineRule="auto"/>
        <w:jc w:val="both"/>
        <w:rPr>
          <w:rFonts w:ascii="Times New Roman" w:hAnsi="Times New Roman" w:cs="Times New Roman"/>
          <w:sz w:val="22"/>
          <w:szCs w:val="22"/>
        </w:rPr>
      </w:pPr>
      <w:bookmarkStart w:id="3" w:name="bookmark10"/>
      <w:r w:rsidRPr="00965653">
        <w:rPr>
          <w:rFonts w:ascii="Times New Roman" w:eastAsia="Times New Roman" w:hAnsi="Times New Roman" w:cs="Times New Roman"/>
          <w:sz w:val="22"/>
          <w:szCs w:val="22"/>
        </w:rPr>
        <w:t>Informacje ogólne dotyczące wykonania opracowania</w:t>
      </w:r>
    </w:p>
    <w:p w14:paraId="5AE34F1F" w14:textId="301D7797" w:rsidR="002172A8" w:rsidRPr="00965653" w:rsidRDefault="002172A8" w:rsidP="00965653">
      <w:pPr>
        <w:spacing w:before="120" w:after="120"/>
        <w:rPr>
          <w:rFonts w:ascii="Times New Roman" w:eastAsia="Times New Roman" w:hAnsi="Times New Roman" w:cs="Times New Roman"/>
          <w:b/>
          <w:bCs/>
          <w:color w:val="auto"/>
          <w:sz w:val="22"/>
          <w:szCs w:val="22"/>
          <w:lang w:bidi="ar-SA"/>
        </w:rPr>
      </w:pPr>
      <w:r w:rsidRPr="00965653">
        <w:rPr>
          <w:rFonts w:ascii="Times New Roman" w:eastAsia="Times New Roman" w:hAnsi="Times New Roman" w:cs="Times New Roman"/>
          <w:b/>
          <w:bCs/>
          <w:sz w:val="22"/>
          <w:szCs w:val="22"/>
        </w:rPr>
        <w:t xml:space="preserve">4.1. </w:t>
      </w:r>
      <w:r w:rsidRPr="00965653">
        <w:rPr>
          <w:rFonts w:ascii="Times New Roman" w:eastAsia="Times New Roman" w:hAnsi="Times New Roman" w:cs="Times New Roman"/>
          <w:b/>
          <w:bCs/>
          <w:color w:val="auto"/>
          <w:sz w:val="22"/>
          <w:szCs w:val="22"/>
          <w:lang w:bidi="ar-SA"/>
        </w:rPr>
        <w:t>Minimalny zakres Strategii powinien obejmować:</w:t>
      </w:r>
    </w:p>
    <w:p w14:paraId="5D5F4548" w14:textId="77777777" w:rsidR="002172A8" w:rsidRPr="00965653" w:rsidRDefault="002172A8" w:rsidP="00965653">
      <w:pPr>
        <w:widowControl/>
        <w:suppressAutoHyphens/>
        <w:autoSpaceDN w:val="0"/>
        <w:spacing w:before="120" w:after="120"/>
        <w:ind w:left="708"/>
        <w:textAlignment w:val="baseline"/>
        <w:rPr>
          <w:rFonts w:ascii="Times New Roman" w:eastAsia="Times New Roman" w:hAnsi="Times New Roman" w:cs="Times New Roman"/>
          <w:color w:val="auto"/>
          <w:sz w:val="22"/>
          <w:szCs w:val="22"/>
          <w:lang w:bidi="ar-SA"/>
        </w:rPr>
      </w:pPr>
      <w:r w:rsidRPr="00965653">
        <w:rPr>
          <w:rFonts w:ascii="Times New Roman" w:eastAsia="Times New Roman" w:hAnsi="Times New Roman" w:cs="Times New Roman"/>
          <w:color w:val="auto"/>
          <w:sz w:val="22"/>
          <w:szCs w:val="22"/>
          <w:lang w:bidi="ar-SA"/>
        </w:rPr>
        <w:t>a)      diagnozę sytuacji społecznej, gospodarczej i przestrzennej z uwzględnieniem obszarów funkcjonalnych oraz potrzeb i preferencji mieszkańców w zakresie kierunków rozwoju gminy, czyli podstawowych uwarunkowań rozwojowych: bezpieczeństwo publiczne i socjalne,  społeczeństwo oparte na wiedzy,  kultura, sport i turystyka, system zarządzania gminą, gospodarka i rolnictwo, przestrzeń i środowisko;</w:t>
      </w:r>
    </w:p>
    <w:p w14:paraId="2AF1C003" w14:textId="77777777" w:rsidR="002172A8" w:rsidRPr="00965653" w:rsidRDefault="002172A8" w:rsidP="00965653">
      <w:pPr>
        <w:widowControl/>
        <w:suppressAutoHyphens/>
        <w:autoSpaceDN w:val="0"/>
        <w:spacing w:before="120" w:after="120"/>
        <w:ind w:left="708"/>
        <w:textAlignment w:val="baseline"/>
        <w:rPr>
          <w:rFonts w:ascii="Times New Roman" w:eastAsia="Times New Roman" w:hAnsi="Times New Roman" w:cs="Times New Roman"/>
          <w:color w:val="auto"/>
          <w:sz w:val="22"/>
          <w:szCs w:val="22"/>
          <w:lang w:bidi="ar-SA"/>
        </w:rPr>
      </w:pPr>
      <w:r w:rsidRPr="00965653">
        <w:rPr>
          <w:rFonts w:ascii="Times New Roman" w:eastAsia="Times New Roman" w:hAnsi="Times New Roman" w:cs="Times New Roman"/>
          <w:color w:val="auto"/>
          <w:sz w:val="22"/>
          <w:szCs w:val="22"/>
          <w:lang w:bidi="ar-SA"/>
        </w:rPr>
        <w:t>b)      rozwój strategiczny w latach 2025-2035:  wizja rozwoju, misja oraz cele strategiczne i operacyjne, zadania w ramach poszczególnych celów strategicznych i operacyjnych, analiza WiP (ważności i prawdopodobieństwa działań strategicznych), system wdrażania i finansowania Strategii,  kluczowe instytucje i podmioty zaangażowane w proces wdrażania Strategii, główne źródła finansowania Strategii.</w:t>
      </w:r>
    </w:p>
    <w:p w14:paraId="175FF94D" w14:textId="02C3A88B" w:rsidR="002172A8" w:rsidRPr="00965653" w:rsidRDefault="00A43683" w:rsidP="00965653">
      <w:pPr>
        <w:widowControl/>
        <w:suppressAutoHyphens/>
        <w:autoSpaceDN w:val="0"/>
        <w:spacing w:before="120" w:after="120"/>
        <w:ind w:left="708"/>
        <w:textAlignment w:val="baseline"/>
        <w:rPr>
          <w:rFonts w:ascii="Times New Roman" w:eastAsia="Times New Roman" w:hAnsi="Times New Roman" w:cs="Times New Roman"/>
          <w:b/>
          <w:bCs/>
          <w:color w:val="auto"/>
          <w:sz w:val="22"/>
          <w:szCs w:val="22"/>
          <w:lang w:bidi="ar-SA"/>
        </w:rPr>
      </w:pPr>
      <w:r w:rsidRPr="00965653">
        <w:rPr>
          <w:rFonts w:ascii="Times New Roman" w:eastAsia="Times New Roman" w:hAnsi="Times New Roman" w:cs="Times New Roman"/>
          <w:b/>
          <w:bCs/>
          <w:color w:val="auto"/>
          <w:sz w:val="22"/>
          <w:szCs w:val="22"/>
          <w:lang w:bidi="ar-SA"/>
        </w:rPr>
        <w:t xml:space="preserve">4.1.1. </w:t>
      </w:r>
      <w:r w:rsidR="002172A8" w:rsidRPr="00965653">
        <w:rPr>
          <w:rFonts w:ascii="Times New Roman" w:eastAsia="Times New Roman" w:hAnsi="Times New Roman" w:cs="Times New Roman"/>
          <w:b/>
          <w:bCs/>
          <w:color w:val="auto"/>
          <w:sz w:val="22"/>
          <w:szCs w:val="22"/>
          <w:lang w:bidi="ar-SA"/>
        </w:rPr>
        <w:t>Zakres realizacji usługi obejmuje w szczególności:</w:t>
      </w:r>
    </w:p>
    <w:p w14:paraId="57EBBA04" w14:textId="77777777" w:rsidR="002172A8" w:rsidRPr="00965653" w:rsidRDefault="002172A8" w:rsidP="00965653">
      <w:pPr>
        <w:widowControl/>
        <w:suppressAutoHyphens/>
        <w:autoSpaceDN w:val="0"/>
        <w:spacing w:before="120" w:after="120"/>
        <w:ind w:left="708"/>
        <w:textAlignment w:val="baseline"/>
        <w:rPr>
          <w:rFonts w:ascii="Times New Roman" w:eastAsia="Times New Roman" w:hAnsi="Times New Roman" w:cs="Times New Roman"/>
          <w:color w:val="auto"/>
          <w:sz w:val="22"/>
          <w:szCs w:val="22"/>
          <w:lang w:bidi="ar-SA"/>
        </w:rPr>
      </w:pPr>
      <w:r w:rsidRPr="00965653">
        <w:rPr>
          <w:rFonts w:ascii="Times New Roman" w:eastAsia="Times New Roman" w:hAnsi="Times New Roman" w:cs="Times New Roman"/>
          <w:color w:val="auto"/>
          <w:sz w:val="22"/>
          <w:szCs w:val="22"/>
          <w:lang w:bidi="ar-SA"/>
        </w:rPr>
        <w:t>a)      przygotowanie projektu uchwały w sprawie przystąpienia do sporządzania Strategii wraz z załącznikami określającymi szczegółowy tryb i harmonogram opracowania projektu Strategii, w tym tryb konsultacji społecznych;</w:t>
      </w:r>
    </w:p>
    <w:p w14:paraId="094C0A64" w14:textId="77777777" w:rsidR="002172A8" w:rsidRPr="00965653" w:rsidRDefault="002172A8" w:rsidP="00965653">
      <w:pPr>
        <w:widowControl/>
        <w:suppressAutoHyphens/>
        <w:autoSpaceDN w:val="0"/>
        <w:spacing w:before="120" w:after="120"/>
        <w:ind w:left="708"/>
        <w:textAlignment w:val="baseline"/>
        <w:rPr>
          <w:rFonts w:ascii="Times New Roman" w:eastAsia="Times New Roman" w:hAnsi="Times New Roman" w:cs="Times New Roman"/>
          <w:color w:val="auto"/>
          <w:sz w:val="22"/>
          <w:szCs w:val="22"/>
          <w:lang w:bidi="ar-SA"/>
        </w:rPr>
      </w:pPr>
      <w:r w:rsidRPr="00965653">
        <w:rPr>
          <w:rFonts w:ascii="Times New Roman" w:eastAsia="Times New Roman" w:hAnsi="Times New Roman" w:cs="Times New Roman"/>
          <w:color w:val="auto"/>
          <w:sz w:val="22"/>
          <w:szCs w:val="22"/>
          <w:lang w:bidi="ar-SA"/>
        </w:rPr>
        <w:t>b)      przygotowanie diagnozy z wykorzystaniem publicznie dostępnych źródeł informacji oraz gotowych raportów i analiz na poziomie europejskim, krajowym, regionalnym, ponadlokalnym i lokalnym w kontekście identyfikacji dziedzin współpracy, celów i priorytetów rozwoju wiejskich obszarów funkcjonalnych;</w:t>
      </w:r>
    </w:p>
    <w:p w14:paraId="45375720" w14:textId="77777777" w:rsidR="002172A8" w:rsidRPr="00965653" w:rsidRDefault="002172A8" w:rsidP="00965653">
      <w:pPr>
        <w:widowControl/>
        <w:suppressAutoHyphens/>
        <w:autoSpaceDN w:val="0"/>
        <w:spacing w:before="120" w:after="120"/>
        <w:ind w:left="708"/>
        <w:textAlignment w:val="baseline"/>
        <w:rPr>
          <w:rFonts w:ascii="Times New Roman" w:eastAsia="Times New Roman" w:hAnsi="Times New Roman" w:cs="Times New Roman"/>
          <w:color w:val="auto"/>
          <w:sz w:val="22"/>
          <w:szCs w:val="22"/>
          <w:lang w:bidi="ar-SA"/>
        </w:rPr>
      </w:pPr>
      <w:r w:rsidRPr="00965653">
        <w:rPr>
          <w:rFonts w:ascii="Times New Roman" w:eastAsia="Times New Roman" w:hAnsi="Times New Roman" w:cs="Times New Roman"/>
          <w:color w:val="auto"/>
          <w:sz w:val="22"/>
          <w:szCs w:val="22"/>
          <w:lang w:bidi="ar-SA"/>
        </w:rPr>
        <w:t>c)      zorganizowanie i przeprowadzenie co najmniej jednego spotkania informacyjnego z mieszkańcami (z udziałem radnych i sołtysów, przedstawicielami organizacji pozarządowych, przedsiębiorcami i pracownikami gminnej administracji samorządowej), zbieranie wniosków i uwag oraz merytoryczne opracowanie zebranych danych;</w:t>
      </w:r>
    </w:p>
    <w:p w14:paraId="77163453" w14:textId="77777777" w:rsidR="002172A8" w:rsidRPr="00965653" w:rsidRDefault="002172A8" w:rsidP="00965653">
      <w:pPr>
        <w:widowControl/>
        <w:suppressAutoHyphens/>
        <w:autoSpaceDN w:val="0"/>
        <w:spacing w:before="120" w:after="120"/>
        <w:ind w:left="708"/>
        <w:textAlignment w:val="baseline"/>
        <w:rPr>
          <w:rFonts w:ascii="Times New Roman" w:eastAsia="Times New Roman" w:hAnsi="Times New Roman" w:cs="Times New Roman"/>
          <w:color w:val="auto"/>
          <w:sz w:val="22"/>
          <w:szCs w:val="22"/>
          <w:lang w:bidi="ar-SA"/>
        </w:rPr>
      </w:pPr>
      <w:r w:rsidRPr="00965653">
        <w:rPr>
          <w:rFonts w:ascii="Times New Roman" w:eastAsia="Times New Roman" w:hAnsi="Times New Roman" w:cs="Times New Roman"/>
          <w:color w:val="auto"/>
          <w:sz w:val="22"/>
          <w:szCs w:val="22"/>
          <w:lang w:bidi="ar-SA"/>
        </w:rPr>
        <w:t>d)      opracowanie projektu dokumentu strategii;</w:t>
      </w:r>
    </w:p>
    <w:p w14:paraId="29E23BDB" w14:textId="77777777" w:rsidR="002172A8" w:rsidRPr="00965653" w:rsidRDefault="002172A8" w:rsidP="00965653">
      <w:pPr>
        <w:widowControl/>
        <w:suppressAutoHyphens/>
        <w:autoSpaceDN w:val="0"/>
        <w:spacing w:before="120" w:after="120"/>
        <w:ind w:left="708"/>
        <w:textAlignment w:val="baseline"/>
        <w:rPr>
          <w:rFonts w:ascii="Times New Roman" w:eastAsia="Times New Roman" w:hAnsi="Times New Roman" w:cs="Times New Roman"/>
          <w:color w:val="auto"/>
          <w:sz w:val="22"/>
          <w:szCs w:val="22"/>
          <w:lang w:bidi="ar-SA"/>
        </w:rPr>
      </w:pPr>
      <w:r w:rsidRPr="00965653">
        <w:rPr>
          <w:rFonts w:ascii="Times New Roman" w:eastAsia="Times New Roman" w:hAnsi="Times New Roman" w:cs="Times New Roman"/>
          <w:color w:val="auto"/>
          <w:sz w:val="22"/>
          <w:szCs w:val="22"/>
          <w:lang w:bidi="ar-SA"/>
        </w:rPr>
        <w:t>e)      przeprowadzenie procesu konsultacji społecznych wraz z raportem z przebiegu konsultacji, ich podsumowaniem, zestawieniem uwag oraz rekomendacją ich wprowadzenia lub odrzucenia;</w:t>
      </w:r>
    </w:p>
    <w:p w14:paraId="671F0305" w14:textId="77777777" w:rsidR="002172A8" w:rsidRPr="00965653" w:rsidRDefault="002172A8" w:rsidP="00965653">
      <w:pPr>
        <w:widowControl/>
        <w:suppressAutoHyphens/>
        <w:autoSpaceDN w:val="0"/>
        <w:spacing w:before="120" w:after="120"/>
        <w:ind w:left="708"/>
        <w:textAlignment w:val="baseline"/>
        <w:rPr>
          <w:rFonts w:ascii="Times New Roman" w:eastAsia="Times New Roman" w:hAnsi="Times New Roman" w:cs="Times New Roman"/>
          <w:color w:val="auto"/>
          <w:sz w:val="22"/>
          <w:szCs w:val="22"/>
          <w:lang w:bidi="ar-SA"/>
        </w:rPr>
      </w:pPr>
      <w:r w:rsidRPr="00965653">
        <w:rPr>
          <w:rFonts w:ascii="Times New Roman" w:eastAsia="Times New Roman" w:hAnsi="Times New Roman" w:cs="Times New Roman"/>
          <w:color w:val="auto"/>
          <w:sz w:val="22"/>
          <w:szCs w:val="22"/>
          <w:lang w:bidi="ar-SA"/>
        </w:rPr>
        <w:t>f)       przeprowadzenie uzgodnień projektu strategii z odpowiednimi organami;</w:t>
      </w:r>
    </w:p>
    <w:p w14:paraId="2BC3B514" w14:textId="77777777" w:rsidR="002172A8" w:rsidRPr="00965653" w:rsidRDefault="002172A8" w:rsidP="00965653">
      <w:pPr>
        <w:widowControl/>
        <w:suppressAutoHyphens/>
        <w:autoSpaceDN w:val="0"/>
        <w:spacing w:before="120" w:after="120"/>
        <w:ind w:left="708"/>
        <w:textAlignment w:val="baseline"/>
        <w:rPr>
          <w:rFonts w:ascii="Times New Roman" w:eastAsia="Times New Roman" w:hAnsi="Times New Roman" w:cs="Times New Roman"/>
          <w:color w:val="auto"/>
          <w:sz w:val="22"/>
          <w:szCs w:val="22"/>
          <w:lang w:bidi="ar-SA"/>
        </w:rPr>
      </w:pPr>
      <w:r w:rsidRPr="00965653">
        <w:rPr>
          <w:rFonts w:ascii="Times New Roman" w:eastAsia="Times New Roman" w:hAnsi="Times New Roman" w:cs="Times New Roman"/>
          <w:color w:val="auto"/>
          <w:sz w:val="22"/>
          <w:szCs w:val="22"/>
          <w:lang w:bidi="ar-SA"/>
        </w:rPr>
        <w:t>g)      przygotowanie systemu monitorowania i ewaluacji realizacji strategii;</w:t>
      </w:r>
    </w:p>
    <w:p w14:paraId="0E068714" w14:textId="77777777" w:rsidR="002172A8" w:rsidRPr="00965653" w:rsidRDefault="002172A8" w:rsidP="00965653">
      <w:pPr>
        <w:widowControl/>
        <w:suppressAutoHyphens/>
        <w:autoSpaceDN w:val="0"/>
        <w:spacing w:before="120" w:after="120"/>
        <w:ind w:left="708"/>
        <w:textAlignment w:val="baseline"/>
        <w:rPr>
          <w:rFonts w:ascii="Times New Roman" w:eastAsia="Times New Roman" w:hAnsi="Times New Roman" w:cs="Times New Roman"/>
          <w:color w:val="auto"/>
          <w:sz w:val="22"/>
          <w:szCs w:val="22"/>
          <w:lang w:bidi="ar-SA"/>
        </w:rPr>
      </w:pPr>
      <w:r w:rsidRPr="00965653">
        <w:rPr>
          <w:rFonts w:ascii="Times New Roman" w:eastAsia="Times New Roman" w:hAnsi="Times New Roman" w:cs="Times New Roman"/>
          <w:color w:val="auto"/>
          <w:sz w:val="22"/>
          <w:szCs w:val="22"/>
          <w:lang w:bidi="ar-SA"/>
        </w:rPr>
        <w:t xml:space="preserve">h)      przeprowadzenie strategicznej oceny oddziaływania na środowisko, w tym sporządzenie prognozy oddziaływania na środowisko projektu strategii, zawierającą informacje, o których mowa w art. 51 ust. 2 ustawy z dnia 3 października 2008 r. o udostępnieniu informacji o środowisku i jego ochronie, udziale społeczeństwa w ochronie środowiska oraz o ocenach </w:t>
      </w:r>
      <w:r w:rsidRPr="00965653">
        <w:rPr>
          <w:rFonts w:ascii="Times New Roman" w:eastAsia="Times New Roman" w:hAnsi="Times New Roman" w:cs="Times New Roman"/>
          <w:color w:val="auto"/>
          <w:sz w:val="22"/>
          <w:szCs w:val="22"/>
          <w:lang w:bidi="ar-SA"/>
        </w:rPr>
        <w:lastRenderedPageBreak/>
        <w:t>oddziaływania na środowisko (Dz. U. z 2023 r. poz. 1094 z późn. zm.), chyba że wykonawca uzyska zgodę odpowiednich organów na odstąpienie od przeprowadzenia strategicznej oceny oddziaływania na środowisko;</w:t>
      </w:r>
    </w:p>
    <w:p w14:paraId="2B78B055" w14:textId="77777777" w:rsidR="002172A8" w:rsidRPr="00965653" w:rsidRDefault="002172A8" w:rsidP="00965653">
      <w:pPr>
        <w:widowControl/>
        <w:suppressAutoHyphens/>
        <w:autoSpaceDN w:val="0"/>
        <w:spacing w:before="120" w:after="120"/>
        <w:ind w:left="708"/>
        <w:textAlignment w:val="baseline"/>
        <w:rPr>
          <w:rFonts w:ascii="Times New Roman" w:eastAsia="Times New Roman" w:hAnsi="Times New Roman" w:cs="Times New Roman"/>
          <w:color w:val="auto"/>
          <w:sz w:val="22"/>
          <w:szCs w:val="22"/>
          <w:lang w:bidi="ar-SA"/>
        </w:rPr>
      </w:pPr>
      <w:r w:rsidRPr="00965653">
        <w:rPr>
          <w:rFonts w:ascii="Times New Roman" w:eastAsia="Times New Roman" w:hAnsi="Times New Roman" w:cs="Times New Roman"/>
          <w:color w:val="auto"/>
          <w:sz w:val="22"/>
          <w:szCs w:val="22"/>
          <w:lang w:bidi="ar-SA"/>
        </w:rPr>
        <w:t>i)        przygotowanie prezentacji multimedialnej projektu strategii;</w:t>
      </w:r>
    </w:p>
    <w:p w14:paraId="50116AD8" w14:textId="77777777" w:rsidR="002172A8" w:rsidRPr="00965653" w:rsidRDefault="002172A8" w:rsidP="00965653">
      <w:pPr>
        <w:widowControl/>
        <w:suppressAutoHyphens/>
        <w:autoSpaceDN w:val="0"/>
        <w:spacing w:before="120" w:after="120"/>
        <w:ind w:left="708"/>
        <w:textAlignment w:val="baseline"/>
        <w:rPr>
          <w:rFonts w:ascii="Times New Roman" w:eastAsia="Times New Roman" w:hAnsi="Times New Roman" w:cs="Times New Roman"/>
          <w:color w:val="auto"/>
          <w:sz w:val="22"/>
          <w:szCs w:val="22"/>
          <w:lang w:bidi="ar-SA"/>
        </w:rPr>
      </w:pPr>
      <w:r w:rsidRPr="00965653">
        <w:rPr>
          <w:rFonts w:ascii="Times New Roman" w:eastAsia="Times New Roman" w:hAnsi="Times New Roman" w:cs="Times New Roman"/>
          <w:color w:val="auto"/>
          <w:sz w:val="22"/>
          <w:szCs w:val="22"/>
          <w:lang w:bidi="ar-SA"/>
        </w:rPr>
        <w:t>j)        prezentacja ostatecznej wersji strategii na posiedzeniu komisji oraz na sesji Rady Gminy;</w:t>
      </w:r>
    </w:p>
    <w:p w14:paraId="473CC2A0" w14:textId="415568A3" w:rsidR="002172A8" w:rsidRPr="00965653" w:rsidRDefault="00A43683" w:rsidP="00965653">
      <w:pPr>
        <w:widowControl/>
        <w:suppressAutoHyphens/>
        <w:autoSpaceDN w:val="0"/>
        <w:spacing w:before="120" w:after="120"/>
        <w:ind w:left="708"/>
        <w:textAlignment w:val="baseline"/>
        <w:rPr>
          <w:rFonts w:ascii="Times New Roman" w:eastAsia="Times New Roman" w:hAnsi="Times New Roman" w:cs="Times New Roman"/>
          <w:color w:val="auto"/>
          <w:sz w:val="22"/>
          <w:szCs w:val="22"/>
          <w:lang w:bidi="ar-SA"/>
        </w:rPr>
      </w:pPr>
      <w:r w:rsidRPr="00965653">
        <w:rPr>
          <w:rFonts w:ascii="Times New Roman" w:eastAsia="Times New Roman" w:hAnsi="Times New Roman" w:cs="Times New Roman"/>
          <w:color w:val="auto"/>
          <w:sz w:val="22"/>
          <w:szCs w:val="22"/>
          <w:lang w:bidi="ar-SA"/>
        </w:rPr>
        <w:t xml:space="preserve">4.1.2. </w:t>
      </w:r>
      <w:r w:rsidR="002172A8" w:rsidRPr="00965653">
        <w:rPr>
          <w:rFonts w:ascii="Times New Roman" w:eastAsia="Times New Roman" w:hAnsi="Times New Roman" w:cs="Times New Roman"/>
          <w:color w:val="auto"/>
          <w:sz w:val="22"/>
          <w:szCs w:val="22"/>
          <w:lang w:bidi="ar-SA"/>
        </w:rPr>
        <w:t>Wykonawca przekaże Zamawiającemu wszelkie prawa własności oraz prawa autorskie do opracowanego dokumentu.</w:t>
      </w:r>
    </w:p>
    <w:p w14:paraId="01034C05" w14:textId="208B50FF" w:rsidR="002172A8" w:rsidRPr="00965653" w:rsidRDefault="00A43683" w:rsidP="00965653">
      <w:pPr>
        <w:widowControl/>
        <w:suppressAutoHyphens/>
        <w:autoSpaceDN w:val="0"/>
        <w:spacing w:before="120" w:after="120"/>
        <w:ind w:left="708"/>
        <w:textAlignment w:val="baseline"/>
        <w:rPr>
          <w:rFonts w:ascii="Times New Roman" w:eastAsia="Times New Roman" w:hAnsi="Times New Roman" w:cs="Times New Roman"/>
          <w:color w:val="auto"/>
          <w:sz w:val="22"/>
          <w:szCs w:val="22"/>
          <w:lang w:bidi="ar-SA"/>
        </w:rPr>
      </w:pPr>
      <w:r w:rsidRPr="00965653">
        <w:rPr>
          <w:rFonts w:ascii="Times New Roman" w:eastAsia="Times New Roman" w:hAnsi="Times New Roman" w:cs="Times New Roman"/>
          <w:color w:val="auto"/>
          <w:sz w:val="22"/>
          <w:szCs w:val="22"/>
          <w:lang w:bidi="ar-SA"/>
        </w:rPr>
        <w:t xml:space="preserve">4.1.3. </w:t>
      </w:r>
      <w:r w:rsidR="002172A8" w:rsidRPr="00965653">
        <w:rPr>
          <w:rFonts w:ascii="Times New Roman" w:eastAsia="Times New Roman" w:hAnsi="Times New Roman" w:cs="Times New Roman"/>
          <w:color w:val="auto"/>
          <w:sz w:val="22"/>
          <w:szCs w:val="22"/>
          <w:lang w:bidi="ar-SA"/>
        </w:rPr>
        <w:t>Dokument strategii zostanie przekazany Zamawiającemu w formie elektronicznej (edytowalnej) oraz w formie papierowej formatu A4 - kolorowa wersja książkowa w 3 egz.</w:t>
      </w:r>
    </w:p>
    <w:p w14:paraId="25C91EA2" w14:textId="77777777" w:rsidR="004619EF" w:rsidRPr="00965653" w:rsidRDefault="004619EF" w:rsidP="00965653">
      <w:pPr>
        <w:widowControl/>
        <w:suppressAutoHyphens/>
        <w:autoSpaceDN w:val="0"/>
        <w:spacing w:before="120" w:after="120"/>
        <w:ind w:left="708"/>
        <w:textAlignment w:val="baseline"/>
        <w:rPr>
          <w:rFonts w:ascii="Times New Roman" w:eastAsia="Times New Roman" w:hAnsi="Times New Roman" w:cs="Times New Roman"/>
          <w:color w:val="auto"/>
          <w:sz w:val="22"/>
          <w:szCs w:val="22"/>
          <w:lang w:bidi="ar-SA"/>
        </w:rPr>
      </w:pPr>
    </w:p>
    <w:p w14:paraId="6D8982C7" w14:textId="48CFF6B4" w:rsidR="00A43683" w:rsidRPr="00965653" w:rsidRDefault="00A43683" w:rsidP="00965653">
      <w:pPr>
        <w:pStyle w:val="Nagwek20"/>
        <w:keepNext/>
        <w:keepLines/>
        <w:spacing w:before="120" w:after="120" w:line="240" w:lineRule="auto"/>
        <w:jc w:val="both"/>
        <w:rPr>
          <w:rFonts w:ascii="Times New Roman" w:hAnsi="Times New Roman" w:cs="Times New Roman"/>
          <w:sz w:val="22"/>
          <w:szCs w:val="22"/>
        </w:rPr>
      </w:pPr>
      <w:r w:rsidRPr="00965653">
        <w:rPr>
          <w:rStyle w:val="Nagwek2"/>
          <w:rFonts w:ascii="Times New Roman" w:hAnsi="Times New Roman" w:cs="Times New Roman"/>
          <w:b/>
          <w:bCs/>
          <w:sz w:val="22"/>
          <w:szCs w:val="22"/>
        </w:rPr>
        <w:t>4.2. Czynności, które oferent wykona w ramach realizacji Planu Ogólnego:</w:t>
      </w:r>
    </w:p>
    <w:p w14:paraId="1C68C499" w14:textId="77777777" w:rsidR="00A43683" w:rsidRPr="00965653" w:rsidRDefault="00A43683" w:rsidP="00965653">
      <w:pPr>
        <w:pStyle w:val="Teksttreci0"/>
        <w:numPr>
          <w:ilvl w:val="0"/>
          <w:numId w:val="3"/>
        </w:numPr>
        <w:tabs>
          <w:tab w:val="left" w:pos="1038"/>
        </w:tabs>
        <w:spacing w:before="120" w:after="120" w:line="240" w:lineRule="auto"/>
        <w:ind w:left="340" w:hanging="340"/>
        <w:jc w:val="both"/>
        <w:rPr>
          <w:rFonts w:ascii="Times New Roman" w:hAnsi="Times New Roman" w:cs="Times New Roman"/>
          <w:sz w:val="22"/>
          <w:szCs w:val="22"/>
        </w:rPr>
      </w:pPr>
      <w:r w:rsidRPr="00965653">
        <w:rPr>
          <w:rStyle w:val="Teksttreci"/>
          <w:rFonts w:ascii="Times New Roman" w:hAnsi="Times New Roman" w:cs="Times New Roman"/>
          <w:sz w:val="22"/>
          <w:szCs w:val="22"/>
        </w:rPr>
        <w:t>sporządzenie planu zgodnie z przepisami ustawy z dnia 27 marca 2003 r. o planowaniu i zagospodarowaniu przestrzennym (Dz. U. z 2023 r. poz. 977 z późn. zm.), a w szczególności z przepisami art. 13a, 13b, 13c, 13d, 13e , 13f, 13 g, 13 i, 13 j, 13 k, 13m, które weszły w życie w dniu 24 września 2023 r. a także przepisami wykonawczymi do tej ustawy w tym:</w:t>
      </w:r>
    </w:p>
    <w:p w14:paraId="7A4AE58A" w14:textId="77777777" w:rsidR="00A43683" w:rsidRPr="00965653" w:rsidRDefault="00A43683" w:rsidP="00965653">
      <w:pPr>
        <w:pStyle w:val="Teksttreci0"/>
        <w:numPr>
          <w:ilvl w:val="0"/>
          <w:numId w:val="4"/>
        </w:numPr>
        <w:tabs>
          <w:tab w:val="left" w:pos="1465"/>
        </w:tabs>
        <w:spacing w:before="120" w:after="120" w:line="240" w:lineRule="auto"/>
        <w:ind w:left="700" w:hanging="340"/>
        <w:jc w:val="both"/>
        <w:rPr>
          <w:rFonts w:ascii="Times New Roman" w:hAnsi="Times New Roman" w:cs="Times New Roman"/>
          <w:sz w:val="22"/>
          <w:szCs w:val="22"/>
        </w:rPr>
      </w:pPr>
      <w:r w:rsidRPr="00965653">
        <w:rPr>
          <w:rStyle w:val="Teksttreci"/>
          <w:rFonts w:ascii="Times New Roman" w:hAnsi="Times New Roman" w:cs="Times New Roman"/>
          <w:sz w:val="22"/>
          <w:szCs w:val="22"/>
        </w:rPr>
        <w:t>przygotowanie merytoryczne dokumentów formalno-prawnych (wymaganych ustawowo pism, zawiadomień, ogłoszeń i obwieszczeń: o przystąpieniu do opracowania planu, o przystąpieniu do konsultacji społecznych nad projektem planu i innych niezbędnych w ramach przedmiotu zamówienia, komunikatów dotyczących opracowania projektu planu, zestawień opinii i uzgodnień oraz do współpracy przy prowadzeniu procedury oraz dokumentacji prac planistycznych;</w:t>
      </w:r>
    </w:p>
    <w:p w14:paraId="2654D5AC" w14:textId="77777777" w:rsidR="00A43683" w:rsidRPr="00965653" w:rsidRDefault="00A43683" w:rsidP="00965653">
      <w:pPr>
        <w:pStyle w:val="Teksttreci0"/>
        <w:numPr>
          <w:ilvl w:val="0"/>
          <w:numId w:val="4"/>
        </w:numPr>
        <w:tabs>
          <w:tab w:val="left" w:pos="1465"/>
        </w:tabs>
        <w:spacing w:before="120" w:after="120" w:line="240" w:lineRule="auto"/>
        <w:ind w:left="700" w:hanging="340"/>
        <w:jc w:val="both"/>
        <w:rPr>
          <w:rFonts w:ascii="Times New Roman" w:hAnsi="Times New Roman" w:cs="Times New Roman"/>
          <w:sz w:val="22"/>
          <w:szCs w:val="22"/>
        </w:rPr>
      </w:pPr>
      <w:r w:rsidRPr="00965653">
        <w:rPr>
          <w:rStyle w:val="Teksttreci"/>
          <w:rFonts w:ascii="Times New Roman" w:hAnsi="Times New Roman" w:cs="Times New Roman"/>
          <w:sz w:val="22"/>
          <w:szCs w:val="22"/>
        </w:rPr>
        <w:t>przygotowanie materiałów i pism w celu uzyskania opinii i uzgodnień, w tym gminnej komisji urbanistyczno-architektonicznej, według rozdzielnika wskazanego przez Wykonawcę;</w:t>
      </w:r>
    </w:p>
    <w:p w14:paraId="1F95E8C0" w14:textId="77777777" w:rsidR="00A43683" w:rsidRPr="00965653" w:rsidRDefault="00A43683" w:rsidP="00965653">
      <w:pPr>
        <w:pStyle w:val="Teksttreci0"/>
        <w:numPr>
          <w:ilvl w:val="0"/>
          <w:numId w:val="4"/>
        </w:numPr>
        <w:tabs>
          <w:tab w:val="left" w:pos="1465"/>
        </w:tabs>
        <w:spacing w:before="120" w:after="120" w:line="240" w:lineRule="auto"/>
        <w:ind w:left="700" w:hanging="340"/>
        <w:jc w:val="both"/>
        <w:rPr>
          <w:rFonts w:ascii="Times New Roman" w:hAnsi="Times New Roman" w:cs="Times New Roman"/>
          <w:sz w:val="22"/>
          <w:szCs w:val="22"/>
        </w:rPr>
      </w:pPr>
      <w:r w:rsidRPr="00965653">
        <w:rPr>
          <w:rStyle w:val="Teksttreci"/>
          <w:rFonts w:ascii="Times New Roman" w:hAnsi="Times New Roman" w:cs="Times New Roman"/>
          <w:sz w:val="22"/>
          <w:szCs w:val="22"/>
        </w:rPr>
        <w:t>wprowadzenie ewentualnych zmian wynikających z uzgodnień, powtórzenie procedury w niezbędnym zakresie, jeśli będzie to konieczne, w razie potrzeby przygotowania treści zażaleń na postanowienia;</w:t>
      </w:r>
    </w:p>
    <w:p w14:paraId="550EC93E" w14:textId="77777777" w:rsidR="00A43683" w:rsidRPr="00965653" w:rsidRDefault="00A43683" w:rsidP="00965653">
      <w:pPr>
        <w:pStyle w:val="Teksttreci0"/>
        <w:numPr>
          <w:ilvl w:val="0"/>
          <w:numId w:val="4"/>
        </w:numPr>
        <w:tabs>
          <w:tab w:val="left" w:pos="1465"/>
        </w:tabs>
        <w:spacing w:before="120" w:after="120" w:line="240" w:lineRule="auto"/>
        <w:ind w:left="700" w:hanging="340"/>
        <w:jc w:val="both"/>
        <w:rPr>
          <w:rFonts w:ascii="Times New Roman" w:hAnsi="Times New Roman" w:cs="Times New Roman"/>
          <w:sz w:val="22"/>
          <w:szCs w:val="22"/>
        </w:rPr>
      </w:pPr>
      <w:r w:rsidRPr="00965653">
        <w:rPr>
          <w:rStyle w:val="Teksttreci"/>
          <w:rFonts w:ascii="Times New Roman" w:hAnsi="Times New Roman" w:cs="Times New Roman"/>
          <w:sz w:val="22"/>
          <w:szCs w:val="22"/>
        </w:rPr>
        <w:t>zamieszczania w prasie stosownych ogłoszeń i ponoszenia kosztów publikacji prasowych;</w:t>
      </w:r>
    </w:p>
    <w:p w14:paraId="334B31E8" w14:textId="77777777" w:rsidR="00A43683" w:rsidRPr="00965653" w:rsidRDefault="00A43683" w:rsidP="00965653">
      <w:pPr>
        <w:pStyle w:val="Teksttreci0"/>
        <w:numPr>
          <w:ilvl w:val="0"/>
          <w:numId w:val="4"/>
        </w:numPr>
        <w:tabs>
          <w:tab w:val="left" w:pos="1465"/>
        </w:tabs>
        <w:spacing w:before="120" w:after="120" w:line="240" w:lineRule="auto"/>
        <w:ind w:left="700" w:hanging="340"/>
        <w:jc w:val="both"/>
        <w:rPr>
          <w:rFonts w:ascii="Times New Roman" w:hAnsi="Times New Roman" w:cs="Times New Roman"/>
          <w:sz w:val="22"/>
          <w:szCs w:val="22"/>
        </w:rPr>
      </w:pPr>
      <w:r w:rsidRPr="00965653">
        <w:rPr>
          <w:rStyle w:val="Teksttreci"/>
          <w:rFonts w:ascii="Times New Roman" w:hAnsi="Times New Roman" w:cs="Times New Roman"/>
          <w:sz w:val="22"/>
          <w:szCs w:val="22"/>
        </w:rPr>
        <w:t>udziału fizycznego w: spotkaniach otwartych, panelach eksperckich lub warsztatach, spotkaniach plenerowych, spacerach studyjnych, dyżurach projektanta, przeprowadzaniu wywiadów, przygotowania ankiet i geoankiet, zbieraniu uwag, prowadzeniu punktu konsultacyjnego (sposób, miejsce i termin ustalony z Zamawiającym) związanych z rozwiązaniami przyjętymi w projekcie planu w ramach prowadzonych konsultacji społecznych, w tym składania wyjaśnień osobom zainteresowanym (pisemnych lub ustnych);</w:t>
      </w:r>
    </w:p>
    <w:p w14:paraId="66C657B6" w14:textId="77777777" w:rsidR="00A43683" w:rsidRPr="00965653" w:rsidRDefault="00A43683" w:rsidP="00965653">
      <w:pPr>
        <w:pStyle w:val="Teksttreci0"/>
        <w:numPr>
          <w:ilvl w:val="0"/>
          <w:numId w:val="4"/>
        </w:numPr>
        <w:tabs>
          <w:tab w:val="left" w:pos="1465"/>
        </w:tabs>
        <w:spacing w:before="120" w:after="120" w:line="240" w:lineRule="auto"/>
        <w:ind w:left="700" w:hanging="340"/>
        <w:jc w:val="both"/>
        <w:rPr>
          <w:rFonts w:ascii="Times New Roman" w:hAnsi="Times New Roman" w:cs="Times New Roman"/>
          <w:sz w:val="22"/>
          <w:szCs w:val="22"/>
        </w:rPr>
      </w:pPr>
      <w:r w:rsidRPr="00965653">
        <w:rPr>
          <w:rStyle w:val="Teksttreci"/>
          <w:rFonts w:ascii="Times New Roman" w:hAnsi="Times New Roman" w:cs="Times New Roman"/>
          <w:sz w:val="22"/>
          <w:szCs w:val="22"/>
        </w:rPr>
        <w:t>przygotowanie (w porozumieniu z Zamawiającym) dokumentów, pism, ankiet, geoankiet, ogłoszeń, obwieszczeń, zawiadomień i innych w procedurze sporządzenia planu, określonej w art. 13i ust. 3 wyżej wymienionej ustawy, w tym w konsultacjach społecznych, o których mowa w art. 8i, 8j i 8k ustawy,</w:t>
      </w:r>
    </w:p>
    <w:p w14:paraId="621FD76D" w14:textId="77777777" w:rsidR="00A43683" w:rsidRPr="00965653" w:rsidRDefault="00A43683" w:rsidP="00965653">
      <w:pPr>
        <w:pStyle w:val="Teksttreci0"/>
        <w:numPr>
          <w:ilvl w:val="0"/>
          <w:numId w:val="4"/>
        </w:numPr>
        <w:tabs>
          <w:tab w:val="left" w:pos="1455"/>
        </w:tabs>
        <w:spacing w:before="120" w:after="120" w:line="240" w:lineRule="auto"/>
        <w:ind w:left="700" w:hanging="340"/>
        <w:jc w:val="both"/>
        <w:rPr>
          <w:rFonts w:ascii="Times New Roman" w:hAnsi="Times New Roman" w:cs="Times New Roman"/>
          <w:sz w:val="22"/>
          <w:szCs w:val="22"/>
        </w:rPr>
      </w:pPr>
      <w:r w:rsidRPr="00965653">
        <w:rPr>
          <w:rStyle w:val="Teksttreci"/>
          <w:rFonts w:ascii="Times New Roman" w:hAnsi="Times New Roman" w:cs="Times New Roman"/>
          <w:sz w:val="22"/>
          <w:szCs w:val="22"/>
        </w:rPr>
        <w:t>prezentacji projektu planu i uczestnictwa w konsultacjach społecznych na temat rozwiązań przyjętych w projekcie (udział fizyczny), podczas posiedzeń gminnej komisji urbanistyczno - architektonicznej (udział fizyczny) oraz uczestnictwo w spotkaniach z udziałem radnych (komisjach rady gminy oraz sesjach - udział fizyczny);</w:t>
      </w:r>
    </w:p>
    <w:p w14:paraId="7A986987" w14:textId="77777777" w:rsidR="00A43683" w:rsidRPr="00965653" w:rsidRDefault="00A43683" w:rsidP="00965653">
      <w:pPr>
        <w:pStyle w:val="Teksttreci0"/>
        <w:numPr>
          <w:ilvl w:val="0"/>
          <w:numId w:val="4"/>
        </w:numPr>
        <w:tabs>
          <w:tab w:val="left" w:pos="1455"/>
        </w:tabs>
        <w:spacing w:before="120" w:after="120" w:line="240" w:lineRule="auto"/>
        <w:ind w:left="700" w:hanging="340"/>
        <w:jc w:val="both"/>
        <w:rPr>
          <w:rFonts w:ascii="Times New Roman" w:hAnsi="Times New Roman" w:cs="Times New Roman"/>
          <w:sz w:val="22"/>
          <w:szCs w:val="22"/>
        </w:rPr>
      </w:pPr>
      <w:r w:rsidRPr="00965653">
        <w:rPr>
          <w:rStyle w:val="Teksttreci"/>
          <w:rFonts w:ascii="Times New Roman" w:hAnsi="Times New Roman" w:cs="Times New Roman"/>
          <w:sz w:val="22"/>
          <w:szCs w:val="22"/>
        </w:rPr>
        <w:t>sporządzenie uzasadnienia planu zgodnie z art. 13h ustawy o planowaniu i zagospodarowaniu przestrzennym,</w:t>
      </w:r>
    </w:p>
    <w:p w14:paraId="441566B0" w14:textId="77777777" w:rsidR="00A43683" w:rsidRPr="00965653" w:rsidRDefault="00A43683" w:rsidP="00965653">
      <w:pPr>
        <w:pStyle w:val="Teksttreci0"/>
        <w:numPr>
          <w:ilvl w:val="0"/>
          <w:numId w:val="4"/>
        </w:numPr>
        <w:tabs>
          <w:tab w:val="left" w:pos="1455"/>
        </w:tabs>
        <w:spacing w:before="120" w:after="120" w:line="240" w:lineRule="auto"/>
        <w:ind w:left="700" w:hanging="340"/>
        <w:jc w:val="both"/>
        <w:rPr>
          <w:rFonts w:ascii="Times New Roman" w:hAnsi="Times New Roman" w:cs="Times New Roman"/>
          <w:sz w:val="22"/>
          <w:szCs w:val="22"/>
        </w:rPr>
      </w:pPr>
      <w:r w:rsidRPr="00965653">
        <w:rPr>
          <w:rStyle w:val="Teksttreci"/>
          <w:rFonts w:ascii="Times New Roman" w:hAnsi="Times New Roman" w:cs="Times New Roman"/>
          <w:sz w:val="22"/>
          <w:szCs w:val="22"/>
        </w:rPr>
        <w:t>opracowanie danych przestrzennych do planu zgodnie z art. 67a ustawy (na różnych etapach opracowania planu),</w:t>
      </w:r>
    </w:p>
    <w:p w14:paraId="1095D877" w14:textId="77777777" w:rsidR="00A43683" w:rsidRPr="00965653" w:rsidRDefault="00A43683" w:rsidP="00965653">
      <w:pPr>
        <w:pStyle w:val="Teksttreci0"/>
        <w:numPr>
          <w:ilvl w:val="0"/>
          <w:numId w:val="4"/>
        </w:numPr>
        <w:tabs>
          <w:tab w:val="left" w:pos="1455"/>
        </w:tabs>
        <w:spacing w:before="120" w:after="120" w:line="240" w:lineRule="auto"/>
        <w:ind w:left="700" w:hanging="340"/>
        <w:jc w:val="both"/>
        <w:rPr>
          <w:rFonts w:ascii="Times New Roman" w:hAnsi="Times New Roman" w:cs="Times New Roman"/>
          <w:sz w:val="22"/>
          <w:szCs w:val="22"/>
        </w:rPr>
      </w:pPr>
      <w:r w:rsidRPr="00965653">
        <w:rPr>
          <w:rStyle w:val="Teksttreci"/>
          <w:rFonts w:ascii="Times New Roman" w:hAnsi="Times New Roman" w:cs="Times New Roman"/>
          <w:sz w:val="22"/>
          <w:szCs w:val="22"/>
        </w:rPr>
        <w:t xml:space="preserve">przeprowadzenie strategicznej oceny oddziaływania na środowisko, w tym sporządzenie </w:t>
      </w:r>
      <w:r w:rsidRPr="00965653">
        <w:rPr>
          <w:rStyle w:val="Teksttreci"/>
          <w:rFonts w:ascii="Times New Roman" w:hAnsi="Times New Roman" w:cs="Times New Roman"/>
          <w:sz w:val="22"/>
          <w:szCs w:val="22"/>
        </w:rPr>
        <w:lastRenderedPageBreak/>
        <w:t>prognozy oddziaływania na środowisko projektu planu zgodnie z przepisami ustawy z dnia 3 października 2008 r. o udostępnianiu informacji o środowisku i jego ochronie, udziale społeczeństwa w ochronie środowiska oraz o ocenach oddziaływania na środowisko (Dz. U. z 2023 r. poz. 1094 z późn. zm.),</w:t>
      </w:r>
    </w:p>
    <w:p w14:paraId="285713CF" w14:textId="02DDC331" w:rsidR="00A43683" w:rsidRPr="00965653" w:rsidRDefault="00A43683" w:rsidP="00965653">
      <w:pPr>
        <w:pStyle w:val="Teksttreci0"/>
        <w:numPr>
          <w:ilvl w:val="0"/>
          <w:numId w:val="4"/>
        </w:numPr>
        <w:tabs>
          <w:tab w:val="left" w:pos="1455"/>
        </w:tabs>
        <w:spacing w:before="120" w:after="120" w:line="240" w:lineRule="auto"/>
        <w:ind w:left="700" w:hanging="340"/>
        <w:jc w:val="both"/>
        <w:rPr>
          <w:rFonts w:ascii="Times New Roman" w:hAnsi="Times New Roman" w:cs="Times New Roman"/>
          <w:sz w:val="22"/>
          <w:szCs w:val="22"/>
        </w:rPr>
      </w:pPr>
      <w:r w:rsidRPr="00965653">
        <w:rPr>
          <w:rStyle w:val="Teksttreci"/>
          <w:rFonts w:ascii="Times New Roman" w:hAnsi="Times New Roman" w:cs="Times New Roman"/>
          <w:sz w:val="22"/>
          <w:szCs w:val="22"/>
        </w:rPr>
        <w:t>wykonanie opracowania ekofizjograficznego,</w:t>
      </w:r>
    </w:p>
    <w:p w14:paraId="2F9FB029" w14:textId="77777777" w:rsidR="00A43683" w:rsidRPr="00965653" w:rsidRDefault="00A43683" w:rsidP="00965653">
      <w:pPr>
        <w:pStyle w:val="Teksttreci0"/>
        <w:numPr>
          <w:ilvl w:val="0"/>
          <w:numId w:val="4"/>
        </w:numPr>
        <w:tabs>
          <w:tab w:val="left" w:pos="1455"/>
        </w:tabs>
        <w:spacing w:before="120" w:after="120" w:line="240" w:lineRule="auto"/>
        <w:ind w:left="700" w:hanging="340"/>
        <w:jc w:val="both"/>
        <w:rPr>
          <w:rFonts w:ascii="Times New Roman" w:hAnsi="Times New Roman" w:cs="Times New Roman"/>
          <w:sz w:val="22"/>
          <w:szCs w:val="22"/>
        </w:rPr>
      </w:pPr>
      <w:r w:rsidRPr="00965653">
        <w:rPr>
          <w:rStyle w:val="Teksttreci"/>
          <w:rFonts w:ascii="Times New Roman" w:hAnsi="Times New Roman" w:cs="Times New Roman"/>
          <w:sz w:val="22"/>
          <w:szCs w:val="22"/>
        </w:rPr>
        <w:t>wprowadzenia do uchwały zatwierdzającej plan, zmian wynikających z rozstrzygnięć nadzorczych wojewody, ustosunkowania się do tych rozstrzygnięć (ewentualnie powtórzenie procedury w zakresie wymaganym przez wojewodę),</w:t>
      </w:r>
    </w:p>
    <w:p w14:paraId="1C35E512" w14:textId="77777777" w:rsidR="00A43683" w:rsidRPr="00965653" w:rsidRDefault="00A43683" w:rsidP="00965653">
      <w:pPr>
        <w:pStyle w:val="Teksttreci0"/>
        <w:numPr>
          <w:ilvl w:val="0"/>
          <w:numId w:val="4"/>
        </w:numPr>
        <w:tabs>
          <w:tab w:val="left" w:pos="1455"/>
        </w:tabs>
        <w:spacing w:before="120" w:after="120" w:line="240" w:lineRule="auto"/>
        <w:ind w:left="700" w:hanging="340"/>
        <w:jc w:val="both"/>
        <w:rPr>
          <w:rFonts w:ascii="Times New Roman" w:hAnsi="Times New Roman" w:cs="Times New Roman"/>
          <w:sz w:val="22"/>
          <w:szCs w:val="22"/>
        </w:rPr>
      </w:pPr>
      <w:r w:rsidRPr="00965653">
        <w:rPr>
          <w:rStyle w:val="Teksttreci"/>
          <w:rFonts w:ascii="Times New Roman" w:hAnsi="Times New Roman" w:cs="Times New Roman"/>
          <w:sz w:val="22"/>
          <w:szCs w:val="22"/>
        </w:rPr>
        <w:t>ustosunkowanie się do skarg wniesionych do wojewódzkiego sądu administracyjnego i Naczelnego Sądu Administracyjnego;</w:t>
      </w:r>
    </w:p>
    <w:p w14:paraId="5AA1A4A7" w14:textId="77777777" w:rsidR="00A43683" w:rsidRPr="00965653" w:rsidRDefault="00A43683" w:rsidP="00965653">
      <w:pPr>
        <w:pStyle w:val="Teksttreci0"/>
        <w:numPr>
          <w:ilvl w:val="0"/>
          <w:numId w:val="3"/>
        </w:numPr>
        <w:tabs>
          <w:tab w:val="left" w:pos="710"/>
        </w:tabs>
        <w:spacing w:before="120" w:after="120" w:line="240" w:lineRule="auto"/>
        <w:ind w:hanging="360"/>
        <w:jc w:val="both"/>
        <w:rPr>
          <w:rFonts w:ascii="Times New Roman" w:hAnsi="Times New Roman" w:cs="Times New Roman"/>
          <w:sz w:val="22"/>
          <w:szCs w:val="22"/>
        </w:rPr>
      </w:pPr>
      <w:r w:rsidRPr="00965653">
        <w:rPr>
          <w:rStyle w:val="Teksttreci"/>
          <w:rFonts w:ascii="Times New Roman" w:hAnsi="Times New Roman" w:cs="Times New Roman"/>
          <w:sz w:val="22"/>
          <w:szCs w:val="22"/>
        </w:rPr>
        <w:t>zgodnie z poszczególnymi etapami wskazanymi w Harmonogramie prac projektowych stanowiącym załącznik nr 1 do projektu umowy.</w:t>
      </w:r>
    </w:p>
    <w:p w14:paraId="3491B4A5" w14:textId="04B440C4" w:rsidR="000F5C5D" w:rsidRPr="00965653" w:rsidRDefault="00000000" w:rsidP="00965653">
      <w:pPr>
        <w:pStyle w:val="Nagwek20"/>
        <w:keepNext/>
        <w:keepLines/>
        <w:numPr>
          <w:ilvl w:val="0"/>
          <w:numId w:val="5"/>
        </w:numPr>
        <w:tabs>
          <w:tab w:val="left" w:pos="0"/>
        </w:tabs>
        <w:spacing w:before="120" w:after="120" w:line="240" w:lineRule="auto"/>
        <w:ind w:hanging="284"/>
        <w:jc w:val="both"/>
        <w:rPr>
          <w:rStyle w:val="Nagwek2"/>
          <w:rFonts w:ascii="Times New Roman" w:hAnsi="Times New Roman" w:cs="Times New Roman"/>
          <w:b/>
          <w:bCs/>
          <w:sz w:val="22"/>
          <w:szCs w:val="22"/>
        </w:rPr>
      </w:pPr>
      <w:r w:rsidRPr="00965653">
        <w:rPr>
          <w:rStyle w:val="Nagwek2"/>
          <w:rFonts w:ascii="Times New Roman" w:hAnsi="Times New Roman" w:cs="Times New Roman"/>
          <w:b/>
          <w:bCs/>
          <w:sz w:val="22"/>
          <w:szCs w:val="22"/>
        </w:rPr>
        <w:t>Warunki udziału w postępowaniu:</w:t>
      </w:r>
      <w:bookmarkEnd w:id="3"/>
    </w:p>
    <w:p w14:paraId="16407DE0" w14:textId="77777777" w:rsidR="00A43683" w:rsidRPr="00965653" w:rsidRDefault="00A43683" w:rsidP="00965653">
      <w:pPr>
        <w:pStyle w:val="Nagwek20"/>
        <w:keepNext/>
        <w:keepLines/>
        <w:spacing w:before="120" w:after="120" w:line="240" w:lineRule="auto"/>
        <w:jc w:val="both"/>
        <w:rPr>
          <w:rFonts w:ascii="Times New Roman" w:hAnsi="Times New Roman" w:cs="Times New Roman"/>
          <w:sz w:val="22"/>
          <w:szCs w:val="22"/>
        </w:rPr>
      </w:pPr>
      <w:r w:rsidRPr="00965653">
        <w:rPr>
          <w:rFonts w:ascii="Times New Roman" w:hAnsi="Times New Roman" w:cs="Times New Roman"/>
          <w:sz w:val="22"/>
          <w:szCs w:val="22"/>
        </w:rPr>
        <w:t xml:space="preserve">5.1. Strategia: </w:t>
      </w:r>
    </w:p>
    <w:p w14:paraId="0549EA6A" w14:textId="5C50C493" w:rsidR="00A43683" w:rsidRPr="00965653" w:rsidRDefault="00A43683" w:rsidP="00965653">
      <w:pPr>
        <w:pStyle w:val="Nagwek20"/>
        <w:keepNext/>
        <w:keepLines/>
        <w:spacing w:before="120" w:after="120" w:line="240" w:lineRule="auto"/>
        <w:jc w:val="both"/>
        <w:rPr>
          <w:rFonts w:ascii="Times New Roman" w:eastAsia="Times New Roman" w:hAnsi="Times New Roman" w:cs="Times New Roman"/>
          <w:b w:val="0"/>
          <w:bCs w:val="0"/>
          <w:color w:val="auto"/>
          <w:sz w:val="22"/>
          <w:szCs w:val="22"/>
          <w:lang w:bidi="ar-SA"/>
        </w:rPr>
      </w:pPr>
      <w:r w:rsidRPr="00965653">
        <w:rPr>
          <w:rFonts w:ascii="Times New Roman" w:eastAsia="Times New Roman" w:hAnsi="Times New Roman" w:cs="Times New Roman"/>
          <w:b w:val="0"/>
          <w:bCs w:val="0"/>
          <w:color w:val="auto"/>
          <w:sz w:val="22"/>
          <w:szCs w:val="22"/>
          <w:lang w:bidi="ar-SA"/>
        </w:rPr>
        <w:t xml:space="preserve">O udzielenie zamówienia mogą ubiegać się wykonawcy, którzy w okresie ostatnich </w:t>
      </w:r>
      <w:r w:rsidR="00202163" w:rsidRPr="00965653">
        <w:rPr>
          <w:rFonts w:ascii="Times New Roman" w:eastAsia="Times New Roman" w:hAnsi="Times New Roman" w:cs="Times New Roman"/>
          <w:b w:val="0"/>
          <w:bCs w:val="0"/>
          <w:color w:val="auto"/>
          <w:sz w:val="22"/>
          <w:szCs w:val="22"/>
          <w:lang w:bidi="ar-SA"/>
        </w:rPr>
        <w:t>5</w:t>
      </w:r>
      <w:r w:rsidRPr="00965653">
        <w:rPr>
          <w:rFonts w:ascii="Times New Roman" w:eastAsia="Times New Roman" w:hAnsi="Times New Roman" w:cs="Times New Roman"/>
          <w:b w:val="0"/>
          <w:bCs w:val="0"/>
          <w:color w:val="auto"/>
          <w:sz w:val="22"/>
          <w:szCs w:val="22"/>
          <w:lang w:bidi="ar-SA"/>
        </w:rPr>
        <w:t xml:space="preserve"> lat (a jeżeli okres prowadzenia działalności jest krótszy, to w tym okresie) wykonali usługi polegające / usługę polegającą na opracowaniu strategii rozwoju lokalnego szczebla wojewódzkiego, powiatowego lub gminnego, które zostały przyjęte do realizacji przez samorządy potwierdzone referencjami – załącznik nr 2.1</w:t>
      </w:r>
    </w:p>
    <w:p w14:paraId="3D2ED0B9" w14:textId="020A45FC" w:rsidR="00A43683" w:rsidRPr="00965653" w:rsidRDefault="00A43683" w:rsidP="00965653">
      <w:pPr>
        <w:widowControl/>
        <w:suppressAutoHyphens/>
        <w:autoSpaceDN w:val="0"/>
        <w:spacing w:before="120" w:after="120"/>
        <w:textAlignment w:val="baseline"/>
        <w:rPr>
          <w:rFonts w:ascii="Times New Roman" w:eastAsia="Times New Roman" w:hAnsi="Times New Roman" w:cs="Times New Roman"/>
          <w:b/>
          <w:bCs/>
          <w:color w:val="auto"/>
          <w:sz w:val="22"/>
          <w:szCs w:val="22"/>
          <w:lang w:bidi="ar-SA"/>
        </w:rPr>
      </w:pPr>
      <w:r w:rsidRPr="00965653">
        <w:rPr>
          <w:rFonts w:ascii="Times New Roman" w:eastAsia="Times New Roman" w:hAnsi="Times New Roman" w:cs="Times New Roman"/>
          <w:b/>
          <w:bCs/>
          <w:color w:val="auto"/>
          <w:sz w:val="22"/>
          <w:szCs w:val="22"/>
          <w:lang w:bidi="ar-SA"/>
        </w:rPr>
        <w:t>Sposób przygotowania oferty</w:t>
      </w:r>
    </w:p>
    <w:p w14:paraId="3A82C9B0" w14:textId="3316FBB7" w:rsidR="00202163" w:rsidRPr="00965653" w:rsidRDefault="00202163" w:rsidP="00965653">
      <w:pPr>
        <w:pStyle w:val="Nagwek20"/>
        <w:keepNext/>
        <w:keepLines/>
        <w:tabs>
          <w:tab w:val="left" w:pos="0"/>
        </w:tabs>
        <w:spacing w:before="120" w:after="120" w:line="240" w:lineRule="auto"/>
        <w:jc w:val="both"/>
        <w:rPr>
          <w:rStyle w:val="Nagwek2"/>
          <w:rFonts w:ascii="Times New Roman" w:hAnsi="Times New Roman" w:cs="Times New Roman"/>
          <w:color w:val="auto"/>
          <w:sz w:val="22"/>
          <w:szCs w:val="22"/>
        </w:rPr>
      </w:pPr>
      <w:r w:rsidRPr="00965653">
        <w:rPr>
          <w:rStyle w:val="Nagwek2"/>
          <w:rFonts w:ascii="Times New Roman" w:hAnsi="Times New Roman" w:cs="Times New Roman"/>
          <w:color w:val="auto"/>
          <w:sz w:val="22"/>
          <w:szCs w:val="22"/>
        </w:rPr>
        <w:t>Pełna oferta składa się z dwóch formularzy ofertowych wraz załącznikami odrębnie na opracowanie Strategi</w:t>
      </w:r>
      <w:r w:rsidR="002347A3" w:rsidRPr="00965653">
        <w:rPr>
          <w:rStyle w:val="Nagwek2"/>
          <w:rFonts w:ascii="Times New Roman" w:hAnsi="Times New Roman" w:cs="Times New Roman"/>
          <w:color w:val="auto"/>
          <w:sz w:val="22"/>
          <w:szCs w:val="22"/>
        </w:rPr>
        <w:t>i</w:t>
      </w:r>
      <w:r w:rsidRPr="00965653">
        <w:rPr>
          <w:rStyle w:val="Nagwek2"/>
          <w:rFonts w:ascii="Times New Roman" w:hAnsi="Times New Roman" w:cs="Times New Roman"/>
          <w:color w:val="auto"/>
          <w:sz w:val="22"/>
          <w:szCs w:val="22"/>
        </w:rPr>
        <w:t>, i odrębnie na opracowanie Planu ogólnego.</w:t>
      </w:r>
    </w:p>
    <w:p w14:paraId="480A2585" w14:textId="2C6E22F0" w:rsidR="00A43683" w:rsidRPr="00965653" w:rsidRDefault="00A43683" w:rsidP="00965653">
      <w:pPr>
        <w:widowControl/>
        <w:suppressAutoHyphens/>
        <w:autoSpaceDN w:val="0"/>
        <w:spacing w:before="120" w:after="120"/>
        <w:textAlignment w:val="baseline"/>
        <w:rPr>
          <w:rFonts w:ascii="Times New Roman" w:eastAsia="Times New Roman" w:hAnsi="Times New Roman" w:cs="Times New Roman"/>
          <w:color w:val="auto"/>
          <w:sz w:val="22"/>
          <w:szCs w:val="22"/>
          <w:lang w:bidi="ar-SA"/>
        </w:rPr>
      </w:pPr>
      <w:r w:rsidRPr="00965653">
        <w:rPr>
          <w:rFonts w:ascii="Times New Roman" w:eastAsia="Times New Roman" w:hAnsi="Times New Roman" w:cs="Times New Roman"/>
          <w:color w:val="auto"/>
          <w:sz w:val="22"/>
          <w:szCs w:val="22"/>
          <w:lang w:bidi="ar-SA"/>
        </w:rPr>
        <w:t>1) Wykonawca winien złożyć ofertę na załączonym formularzu – załącznik nr 1.1.  wraz z wykazem zrealizowanych usług – załącznik nr 2.1.</w:t>
      </w:r>
    </w:p>
    <w:p w14:paraId="484E30C3" w14:textId="794EF3FD" w:rsidR="00A43683" w:rsidRPr="00965653" w:rsidRDefault="00A43683" w:rsidP="00965653">
      <w:pPr>
        <w:widowControl/>
        <w:suppressAutoHyphens/>
        <w:autoSpaceDN w:val="0"/>
        <w:spacing w:before="120" w:after="120"/>
        <w:textAlignment w:val="baseline"/>
        <w:rPr>
          <w:rFonts w:ascii="Times New Roman" w:eastAsia="Times New Roman" w:hAnsi="Times New Roman" w:cs="Times New Roman"/>
          <w:color w:val="auto"/>
          <w:sz w:val="22"/>
          <w:szCs w:val="22"/>
          <w:lang w:bidi="ar-SA"/>
        </w:rPr>
      </w:pPr>
      <w:r w:rsidRPr="00965653">
        <w:rPr>
          <w:rFonts w:ascii="Times New Roman" w:eastAsia="Times New Roman" w:hAnsi="Times New Roman" w:cs="Times New Roman"/>
          <w:color w:val="auto"/>
          <w:sz w:val="22"/>
          <w:szCs w:val="22"/>
          <w:lang w:bidi="ar-SA"/>
        </w:rPr>
        <w:t>2) Oferta winna być sporządzona w języku polskim i podpisana przez Wykonawcę lub osobę działająca w jego imieniu. W takim przypadku dołączyć należy oryginał pełnomocnictwa.</w:t>
      </w:r>
    </w:p>
    <w:p w14:paraId="7AB193AF" w14:textId="127FF6DB" w:rsidR="00A43683" w:rsidRPr="00965653" w:rsidRDefault="00A43683" w:rsidP="00965653">
      <w:pPr>
        <w:widowControl/>
        <w:suppressAutoHyphens/>
        <w:autoSpaceDN w:val="0"/>
        <w:spacing w:before="120" w:after="120"/>
        <w:textAlignment w:val="baseline"/>
        <w:rPr>
          <w:rFonts w:ascii="Times New Roman" w:eastAsia="Times New Roman" w:hAnsi="Times New Roman" w:cs="Times New Roman"/>
          <w:color w:val="auto"/>
          <w:sz w:val="22"/>
          <w:szCs w:val="22"/>
          <w:lang w:bidi="ar-SA"/>
        </w:rPr>
      </w:pPr>
      <w:r w:rsidRPr="00965653">
        <w:rPr>
          <w:rFonts w:ascii="Times New Roman" w:eastAsia="Times New Roman" w:hAnsi="Times New Roman" w:cs="Times New Roman"/>
          <w:color w:val="auto"/>
          <w:sz w:val="22"/>
          <w:szCs w:val="22"/>
          <w:lang w:bidi="ar-SA"/>
        </w:rPr>
        <w:t>3) Do oferty należy załączyć dowody: referencje potwierdzające niezbędną wiedzę i doświadczenie oraz fakultatywnie inne dokumenty.</w:t>
      </w:r>
    </w:p>
    <w:p w14:paraId="7B0CBF1D" w14:textId="2ECEA404" w:rsidR="00A43683" w:rsidRPr="00965653" w:rsidRDefault="00A43683" w:rsidP="00965653">
      <w:pPr>
        <w:widowControl/>
        <w:suppressAutoHyphens/>
        <w:autoSpaceDN w:val="0"/>
        <w:spacing w:before="120" w:after="120"/>
        <w:textAlignment w:val="baseline"/>
        <w:rPr>
          <w:rFonts w:ascii="Times New Roman" w:eastAsia="Arial" w:hAnsi="Times New Roman" w:cs="Times New Roman"/>
          <w:b/>
          <w:bCs/>
          <w:sz w:val="22"/>
          <w:szCs w:val="22"/>
        </w:rPr>
      </w:pPr>
      <w:r w:rsidRPr="00965653">
        <w:rPr>
          <w:rFonts w:ascii="Times New Roman" w:eastAsia="Times New Roman" w:hAnsi="Times New Roman" w:cs="Times New Roman"/>
          <w:color w:val="auto"/>
          <w:sz w:val="22"/>
          <w:szCs w:val="22"/>
          <w:lang w:bidi="ar-SA"/>
        </w:rPr>
        <w:t> </w:t>
      </w:r>
    </w:p>
    <w:p w14:paraId="121F5D20" w14:textId="77777777" w:rsidR="004266E2" w:rsidRPr="00965653" w:rsidRDefault="00A43683" w:rsidP="00965653">
      <w:pPr>
        <w:pStyle w:val="Nagwek20"/>
        <w:keepNext/>
        <w:keepLines/>
        <w:spacing w:before="120" w:after="120" w:line="240" w:lineRule="auto"/>
        <w:jc w:val="both"/>
        <w:rPr>
          <w:rFonts w:ascii="Times New Roman" w:hAnsi="Times New Roman" w:cs="Times New Roman"/>
          <w:sz w:val="22"/>
          <w:szCs w:val="22"/>
        </w:rPr>
      </w:pPr>
      <w:r w:rsidRPr="00965653">
        <w:rPr>
          <w:rFonts w:ascii="Times New Roman" w:hAnsi="Times New Roman" w:cs="Times New Roman"/>
          <w:sz w:val="22"/>
          <w:szCs w:val="22"/>
        </w:rPr>
        <w:t>5.2. Plan ogólny</w:t>
      </w:r>
      <w:r w:rsidR="001226A3" w:rsidRPr="00965653">
        <w:rPr>
          <w:rFonts w:ascii="Times New Roman" w:hAnsi="Times New Roman" w:cs="Times New Roman"/>
          <w:sz w:val="22"/>
          <w:szCs w:val="22"/>
        </w:rPr>
        <w:t xml:space="preserve"> </w:t>
      </w:r>
    </w:p>
    <w:p w14:paraId="76E54435" w14:textId="4C0C622E" w:rsidR="004266E2" w:rsidRPr="00965653" w:rsidRDefault="004266E2" w:rsidP="00965653">
      <w:pPr>
        <w:pStyle w:val="Nagwek20"/>
        <w:keepNext/>
        <w:keepLines/>
        <w:spacing w:before="120" w:after="120" w:line="240" w:lineRule="auto"/>
        <w:jc w:val="both"/>
        <w:rPr>
          <w:rFonts w:ascii="Times New Roman" w:hAnsi="Times New Roman" w:cs="Times New Roman"/>
          <w:sz w:val="22"/>
          <w:szCs w:val="22"/>
        </w:rPr>
      </w:pPr>
      <w:r w:rsidRPr="00965653">
        <w:rPr>
          <w:rFonts w:ascii="Times New Roman" w:eastAsia="Times New Roman" w:hAnsi="Times New Roman" w:cs="Times New Roman"/>
          <w:sz w:val="22"/>
          <w:szCs w:val="22"/>
        </w:rPr>
        <w:t>O udzielenie zamówienia mogą ubiegać się wykonawcy, którzy spełniają warunki udziału w postępowaniu dotyczące:</w:t>
      </w:r>
    </w:p>
    <w:p w14:paraId="6D7ECC55" w14:textId="77777777" w:rsidR="004266E2" w:rsidRPr="00965653" w:rsidRDefault="004266E2" w:rsidP="00965653">
      <w:pPr>
        <w:numPr>
          <w:ilvl w:val="0"/>
          <w:numId w:val="18"/>
        </w:numPr>
        <w:tabs>
          <w:tab w:val="left" w:pos="706"/>
        </w:tabs>
        <w:rPr>
          <w:rFonts w:ascii="Times New Roman" w:eastAsia="Times New Roman" w:hAnsi="Times New Roman" w:cs="Times New Roman"/>
          <w:sz w:val="22"/>
          <w:szCs w:val="22"/>
        </w:rPr>
      </w:pPr>
      <w:r w:rsidRPr="00965653">
        <w:rPr>
          <w:rFonts w:ascii="Times New Roman" w:eastAsia="Times New Roman" w:hAnsi="Times New Roman" w:cs="Times New Roman"/>
          <w:sz w:val="22"/>
          <w:szCs w:val="22"/>
        </w:rPr>
        <w:t>kompetencji lub uprawnień do prowadzenia określonej działalności zawodowej, o ile to wynika z odrębnych przepisów</w:t>
      </w:r>
    </w:p>
    <w:p w14:paraId="3471C8D3" w14:textId="757AB021" w:rsidR="004266E2" w:rsidRPr="00965653" w:rsidRDefault="004266E2" w:rsidP="00965653">
      <w:pPr>
        <w:numPr>
          <w:ilvl w:val="0"/>
          <w:numId w:val="18"/>
        </w:numPr>
        <w:tabs>
          <w:tab w:val="left" w:pos="691"/>
        </w:tabs>
        <w:rPr>
          <w:rFonts w:ascii="Times New Roman" w:eastAsia="Times New Roman" w:hAnsi="Times New Roman" w:cs="Times New Roman"/>
          <w:color w:val="auto"/>
          <w:sz w:val="22"/>
          <w:szCs w:val="22"/>
        </w:rPr>
      </w:pPr>
      <w:r w:rsidRPr="00965653">
        <w:rPr>
          <w:rFonts w:ascii="Times New Roman" w:eastAsia="Times New Roman" w:hAnsi="Times New Roman" w:cs="Times New Roman"/>
          <w:color w:val="auto"/>
          <w:sz w:val="22"/>
          <w:szCs w:val="22"/>
        </w:rPr>
        <w:t xml:space="preserve">Wykonawca </w:t>
      </w:r>
      <w:r w:rsidR="00CF78E3" w:rsidRPr="00965653">
        <w:rPr>
          <w:rFonts w:ascii="Times New Roman" w:eastAsia="Times New Roman" w:hAnsi="Times New Roman" w:cs="Times New Roman"/>
          <w:color w:val="auto"/>
          <w:sz w:val="22"/>
          <w:szCs w:val="22"/>
        </w:rPr>
        <w:t xml:space="preserve">w okresie ostatnich 5 lat przed upływem terminu składania ofert, a jeżeli okres prowadzenia działalności jest krótszy - w tym okresie, sporządził co najmniej 5 opracowań polegających na sporządzeniu miejscowych planów zagospodarowania przestrzennego oraz co najmniej jednego studium </w:t>
      </w:r>
      <w:bookmarkStart w:id="4" w:name="_Hlk164855545"/>
      <w:r w:rsidR="00CF78E3" w:rsidRPr="00965653">
        <w:rPr>
          <w:rFonts w:ascii="Times New Roman" w:eastAsia="Times New Roman" w:hAnsi="Times New Roman" w:cs="Times New Roman"/>
          <w:color w:val="auto"/>
          <w:sz w:val="22"/>
          <w:szCs w:val="22"/>
        </w:rPr>
        <w:t xml:space="preserve">uwarunkowań i kierunków zagospodarowania przestrzennego </w:t>
      </w:r>
      <w:bookmarkEnd w:id="4"/>
      <w:r w:rsidR="00CF78E3" w:rsidRPr="00965653">
        <w:rPr>
          <w:rFonts w:ascii="Times New Roman" w:eastAsia="Times New Roman" w:hAnsi="Times New Roman" w:cs="Times New Roman"/>
          <w:color w:val="auto"/>
          <w:sz w:val="22"/>
          <w:szCs w:val="22"/>
        </w:rPr>
        <w:t xml:space="preserve">w tym co najmniej jednego opracowania o powierzchni nie mniejszej niż 300 ha, zakończonych publikacją w dzienniku urzędowym województwa  </w:t>
      </w:r>
      <w:r w:rsidRPr="00965653">
        <w:rPr>
          <w:rFonts w:ascii="Times New Roman" w:eastAsia="Times New Roman" w:hAnsi="Times New Roman" w:cs="Times New Roman"/>
          <w:color w:val="auto"/>
          <w:sz w:val="22"/>
          <w:szCs w:val="22"/>
        </w:rPr>
        <w:t>- wykaz wykonanych usług wraz z dowodami o należytym wykonaniu, dowodami, o których mowa winny być referencje z których wynika, że zlecone prace zostały wykonanie należycie i zgodnie z umową oraz informacja że wykonane prace znajdują się w obiegu prawnym</w:t>
      </w:r>
    </w:p>
    <w:p w14:paraId="7EE8649E" w14:textId="77777777" w:rsidR="00F63A5B" w:rsidRPr="00965653" w:rsidRDefault="004266E2" w:rsidP="00965653">
      <w:pPr>
        <w:numPr>
          <w:ilvl w:val="0"/>
          <w:numId w:val="18"/>
        </w:numPr>
        <w:tabs>
          <w:tab w:val="left" w:pos="691"/>
        </w:tabs>
        <w:rPr>
          <w:rFonts w:ascii="Times New Roman" w:eastAsia="Times New Roman" w:hAnsi="Times New Roman" w:cs="Times New Roman"/>
          <w:sz w:val="22"/>
          <w:szCs w:val="22"/>
        </w:rPr>
      </w:pPr>
      <w:r w:rsidRPr="00965653">
        <w:rPr>
          <w:rFonts w:ascii="Times New Roman" w:eastAsia="Times New Roman" w:hAnsi="Times New Roman" w:cs="Times New Roman"/>
          <w:sz w:val="22"/>
          <w:szCs w:val="22"/>
        </w:rPr>
        <w:t xml:space="preserve">Posiadają uprawnienia o których mowa w </w:t>
      </w:r>
      <w:r w:rsidR="00F63A5B" w:rsidRPr="00965653">
        <w:rPr>
          <w:rFonts w:ascii="Times New Roman" w:eastAsia="Times New Roman" w:hAnsi="Times New Roman" w:cs="Times New Roman"/>
          <w:sz w:val="22"/>
          <w:szCs w:val="22"/>
        </w:rPr>
        <w:t>a</w:t>
      </w:r>
      <w:r w:rsidRPr="00965653">
        <w:rPr>
          <w:rFonts w:ascii="Times New Roman" w:eastAsia="Times New Roman" w:hAnsi="Times New Roman" w:cs="Times New Roman"/>
          <w:sz w:val="22"/>
          <w:szCs w:val="22"/>
        </w:rPr>
        <w:t>rt. 5 ustawy z 27 marca 2003r. o planowaniu i zagospodarowaniu przestrzennym</w:t>
      </w:r>
      <w:r w:rsidR="00F63A5B" w:rsidRPr="00965653">
        <w:rPr>
          <w:rFonts w:ascii="Times New Roman" w:eastAsia="Times New Roman" w:hAnsi="Times New Roman" w:cs="Times New Roman"/>
          <w:sz w:val="22"/>
          <w:szCs w:val="22"/>
        </w:rPr>
        <w:t xml:space="preserve"> oraz wymogi określone w art. 74a ustawy z dnia z dnia 3 października 2008 r. o udostępnianiu informacji o środowisku i jego ochronie, udziale społeczeństwa w ochronie środowiska oraz o ocenach oddziaływania na środowisko (Dz. U. z 2023 r. poz. 1094 ze zm.).</w:t>
      </w:r>
    </w:p>
    <w:p w14:paraId="0C320885" w14:textId="3468F29E" w:rsidR="004266E2" w:rsidRPr="00965653" w:rsidRDefault="00F63A5B" w:rsidP="00965653">
      <w:pPr>
        <w:tabs>
          <w:tab w:val="left" w:pos="691"/>
        </w:tabs>
        <w:rPr>
          <w:rFonts w:ascii="Times New Roman" w:eastAsia="Times New Roman" w:hAnsi="Times New Roman" w:cs="Times New Roman"/>
          <w:sz w:val="22"/>
          <w:szCs w:val="22"/>
        </w:rPr>
      </w:pPr>
      <w:r w:rsidRPr="00965653">
        <w:rPr>
          <w:rFonts w:ascii="Times New Roman" w:eastAsia="Times New Roman" w:hAnsi="Times New Roman" w:cs="Times New Roman"/>
          <w:sz w:val="22"/>
          <w:szCs w:val="22"/>
        </w:rPr>
        <w:t xml:space="preserve"> </w:t>
      </w:r>
    </w:p>
    <w:p w14:paraId="75F64D7E" w14:textId="65D88423" w:rsidR="00A43683" w:rsidRPr="00965653" w:rsidRDefault="001226A3" w:rsidP="00965653">
      <w:pPr>
        <w:pStyle w:val="Nagwek20"/>
        <w:keepNext/>
        <w:keepLines/>
        <w:spacing w:before="120" w:after="120" w:line="240" w:lineRule="auto"/>
        <w:jc w:val="both"/>
        <w:rPr>
          <w:rFonts w:ascii="Times New Roman" w:hAnsi="Times New Roman" w:cs="Times New Roman"/>
          <w:sz w:val="22"/>
          <w:szCs w:val="22"/>
        </w:rPr>
      </w:pPr>
      <w:r w:rsidRPr="00965653">
        <w:rPr>
          <w:rFonts w:ascii="Times New Roman" w:hAnsi="Times New Roman" w:cs="Times New Roman"/>
          <w:sz w:val="22"/>
          <w:szCs w:val="22"/>
        </w:rPr>
        <w:lastRenderedPageBreak/>
        <w:t>-do oferty należy dołączyć</w:t>
      </w:r>
      <w:r w:rsidR="00A43683" w:rsidRPr="00965653">
        <w:rPr>
          <w:rFonts w:ascii="Times New Roman" w:hAnsi="Times New Roman" w:cs="Times New Roman"/>
          <w:sz w:val="22"/>
          <w:szCs w:val="22"/>
        </w:rPr>
        <w:t>:</w:t>
      </w:r>
    </w:p>
    <w:p w14:paraId="54CBF59B" w14:textId="77777777" w:rsidR="000F5C5D" w:rsidRPr="00965653" w:rsidRDefault="00000000" w:rsidP="00965653">
      <w:pPr>
        <w:pStyle w:val="Teksttreci0"/>
        <w:numPr>
          <w:ilvl w:val="0"/>
          <w:numId w:val="6"/>
        </w:numPr>
        <w:tabs>
          <w:tab w:val="left" w:pos="426"/>
        </w:tabs>
        <w:spacing w:before="120" w:after="120" w:line="240" w:lineRule="auto"/>
        <w:jc w:val="both"/>
        <w:rPr>
          <w:rFonts w:ascii="Times New Roman" w:hAnsi="Times New Roman" w:cs="Times New Roman"/>
          <w:sz w:val="22"/>
          <w:szCs w:val="22"/>
        </w:rPr>
      </w:pPr>
      <w:r w:rsidRPr="00965653">
        <w:rPr>
          <w:rStyle w:val="Teksttreci"/>
          <w:rFonts w:ascii="Times New Roman" w:hAnsi="Times New Roman" w:cs="Times New Roman"/>
          <w:sz w:val="22"/>
          <w:szCs w:val="22"/>
        </w:rPr>
        <w:t>dokumenty potwierdzające uprawnienia zawodowe</w:t>
      </w:r>
    </w:p>
    <w:p w14:paraId="2F9A2914" w14:textId="77777777" w:rsidR="000F5C5D" w:rsidRPr="00965653" w:rsidRDefault="00000000" w:rsidP="00965653">
      <w:pPr>
        <w:pStyle w:val="Teksttreci0"/>
        <w:numPr>
          <w:ilvl w:val="0"/>
          <w:numId w:val="6"/>
        </w:numPr>
        <w:tabs>
          <w:tab w:val="left" w:pos="426"/>
        </w:tabs>
        <w:spacing w:before="120" w:after="120" w:line="240" w:lineRule="auto"/>
        <w:jc w:val="both"/>
        <w:rPr>
          <w:rFonts w:ascii="Times New Roman" w:hAnsi="Times New Roman" w:cs="Times New Roman"/>
          <w:sz w:val="22"/>
          <w:szCs w:val="22"/>
        </w:rPr>
      </w:pPr>
      <w:r w:rsidRPr="00965653">
        <w:rPr>
          <w:rStyle w:val="Teksttreci"/>
          <w:rFonts w:ascii="Times New Roman" w:hAnsi="Times New Roman" w:cs="Times New Roman"/>
          <w:sz w:val="22"/>
          <w:szCs w:val="22"/>
        </w:rPr>
        <w:t>podpisane oświadczenie dotyczące wykazania, że Wykonawca dysponuje:</w:t>
      </w:r>
    </w:p>
    <w:p w14:paraId="4826C213" w14:textId="77777777" w:rsidR="000F5C5D" w:rsidRPr="00965653" w:rsidRDefault="00000000" w:rsidP="00965653">
      <w:pPr>
        <w:pStyle w:val="Teksttreci0"/>
        <w:numPr>
          <w:ilvl w:val="0"/>
          <w:numId w:val="7"/>
        </w:numPr>
        <w:tabs>
          <w:tab w:val="left" w:pos="426"/>
        </w:tabs>
        <w:spacing w:before="120" w:after="120" w:line="240" w:lineRule="auto"/>
        <w:ind w:left="567" w:hanging="164"/>
        <w:jc w:val="both"/>
        <w:rPr>
          <w:rFonts w:ascii="Times New Roman" w:hAnsi="Times New Roman" w:cs="Times New Roman"/>
          <w:sz w:val="22"/>
          <w:szCs w:val="22"/>
        </w:rPr>
      </w:pPr>
      <w:r w:rsidRPr="00965653">
        <w:rPr>
          <w:rStyle w:val="Teksttreci"/>
          <w:rFonts w:ascii="Times New Roman" w:hAnsi="Times New Roman" w:cs="Times New Roman"/>
          <w:sz w:val="22"/>
          <w:szCs w:val="22"/>
        </w:rPr>
        <w:t>co najmniej jedną osobą do sporządzania planów ogólnych to jest osobą spełniającą wymogi określone w art. 5 ustawy z dnia 27 marca 2003 r. o planowaniu i zagospodarowaniu przestrzennym w brzmieniu obowiązującym od dnia 24 września 2023 r„</w:t>
      </w:r>
    </w:p>
    <w:p w14:paraId="11F03CA1" w14:textId="02C1A653" w:rsidR="000F5C5D" w:rsidRPr="00965653" w:rsidRDefault="004266E2" w:rsidP="00965653">
      <w:pPr>
        <w:pStyle w:val="Teksttreci0"/>
        <w:numPr>
          <w:ilvl w:val="0"/>
          <w:numId w:val="7"/>
        </w:numPr>
        <w:tabs>
          <w:tab w:val="left" w:pos="426"/>
        </w:tabs>
        <w:spacing w:before="120" w:after="120" w:line="240" w:lineRule="auto"/>
        <w:ind w:left="567" w:hanging="164"/>
        <w:jc w:val="both"/>
        <w:rPr>
          <w:rFonts w:ascii="Times New Roman" w:hAnsi="Times New Roman" w:cs="Times New Roman"/>
          <w:sz w:val="22"/>
          <w:szCs w:val="22"/>
        </w:rPr>
      </w:pPr>
      <w:r w:rsidRPr="00965653">
        <w:rPr>
          <w:rStyle w:val="Teksttreci"/>
          <w:rFonts w:ascii="Times New Roman" w:hAnsi="Times New Roman" w:cs="Times New Roman"/>
          <w:sz w:val="22"/>
          <w:szCs w:val="22"/>
        </w:rPr>
        <w:t xml:space="preserve">co najmniej jedną osobą spełniająca </w:t>
      </w:r>
      <w:bookmarkStart w:id="5" w:name="_Hlk164855486"/>
      <w:r w:rsidRPr="00965653">
        <w:rPr>
          <w:rStyle w:val="Teksttreci"/>
          <w:rFonts w:ascii="Times New Roman" w:hAnsi="Times New Roman" w:cs="Times New Roman"/>
          <w:sz w:val="22"/>
          <w:szCs w:val="22"/>
        </w:rPr>
        <w:t>wymogi określone w art. 74a ustawy z dnia z dnia 3 października 2008 r. o udostępnianiu informacji o środowisku i jego ochronie, udziale społeczeństwa w ochronie środowiska oraz o ocenach oddziaływania na środowisko (Dz. U. z 2023 r. poz. 1094 ze zm.).</w:t>
      </w:r>
    </w:p>
    <w:bookmarkEnd w:id="5"/>
    <w:p w14:paraId="2681A4E0" w14:textId="5DB1C974" w:rsidR="000F5C5D" w:rsidRPr="00965653" w:rsidRDefault="001F6045" w:rsidP="00965653">
      <w:pPr>
        <w:pStyle w:val="Teksttreci0"/>
        <w:numPr>
          <w:ilvl w:val="0"/>
          <w:numId w:val="6"/>
        </w:numPr>
        <w:tabs>
          <w:tab w:val="left" w:pos="426"/>
        </w:tabs>
        <w:spacing w:before="120" w:after="120" w:line="240" w:lineRule="auto"/>
        <w:jc w:val="both"/>
        <w:rPr>
          <w:rFonts w:ascii="Times New Roman" w:hAnsi="Times New Roman" w:cs="Times New Roman"/>
          <w:sz w:val="22"/>
          <w:szCs w:val="22"/>
        </w:rPr>
      </w:pPr>
      <w:r w:rsidRPr="00965653">
        <w:rPr>
          <w:rStyle w:val="Teksttreci"/>
          <w:rFonts w:ascii="Times New Roman" w:hAnsi="Times New Roman" w:cs="Times New Roman"/>
          <w:sz w:val="22"/>
          <w:szCs w:val="22"/>
        </w:rPr>
        <w:t>Wykaz usług zgodnie z załącznikiem nr 2</w:t>
      </w:r>
      <w:r w:rsidR="00F63A5B" w:rsidRPr="00965653">
        <w:rPr>
          <w:rStyle w:val="Teksttreci"/>
          <w:rFonts w:ascii="Times New Roman" w:hAnsi="Times New Roman" w:cs="Times New Roman"/>
          <w:sz w:val="22"/>
          <w:szCs w:val="22"/>
        </w:rPr>
        <w:t>.2</w:t>
      </w:r>
    </w:p>
    <w:p w14:paraId="569EF64C" w14:textId="7F73652E" w:rsidR="000F5C5D" w:rsidRPr="00965653" w:rsidRDefault="00000000" w:rsidP="00965653">
      <w:pPr>
        <w:pStyle w:val="Teksttreci0"/>
        <w:numPr>
          <w:ilvl w:val="0"/>
          <w:numId w:val="6"/>
        </w:numPr>
        <w:tabs>
          <w:tab w:val="left" w:pos="426"/>
        </w:tabs>
        <w:spacing w:before="120" w:after="120" w:line="240" w:lineRule="auto"/>
        <w:jc w:val="both"/>
        <w:rPr>
          <w:rFonts w:ascii="Times New Roman" w:hAnsi="Times New Roman" w:cs="Times New Roman"/>
          <w:color w:val="auto"/>
          <w:sz w:val="22"/>
          <w:szCs w:val="22"/>
        </w:rPr>
      </w:pPr>
      <w:r w:rsidRPr="00965653">
        <w:rPr>
          <w:rStyle w:val="Teksttreci"/>
          <w:rFonts w:ascii="Times New Roman" w:hAnsi="Times New Roman" w:cs="Times New Roman"/>
          <w:sz w:val="22"/>
          <w:szCs w:val="22"/>
        </w:rPr>
        <w:t>podpisane oświadczenie Wyk</w:t>
      </w:r>
      <w:r w:rsidR="008C19E6" w:rsidRPr="00965653">
        <w:rPr>
          <w:rStyle w:val="Teksttreci"/>
          <w:rFonts w:ascii="Times New Roman" w:hAnsi="Times New Roman" w:cs="Times New Roman"/>
          <w:sz w:val="22"/>
          <w:szCs w:val="22"/>
        </w:rPr>
        <w:t xml:space="preserve"> </w:t>
      </w:r>
      <w:r w:rsidRPr="00965653">
        <w:rPr>
          <w:rStyle w:val="Teksttreci"/>
          <w:rFonts w:ascii="Times New Roman" w:hAnsi="Times New Roman" w:cs="Times New Roman"/>
          <w:sz w:val="22"/>
          <w:szCs w:val="22"/>
        </w:rPr>
        <w:t xml:space="preserve">onawcy stanowiące załącznik nr </w:t>
      </w:r>
      <w:r w:rsidR="002E46A0" w:rsidRPr="00965653">
        <w:rPr>
          <w:rStyle w:val="Teksttreci"/>
          <w:rFonts w:ascii="Times New Roman" w:hAnsi="Times New Roman" w:cs="Times New Roman"/>
          <w:sz w:val="22"/>
          <w:szCs w:val="22"/>
        </w:rPr>
        <w:t xml:space="preserve"> </w:t>
      </w:r>
      <w:r w:rsidRPr="00965653">
        <w:rPr>
          <w:rStyle w:val="Teksttreci"/>
          <w:rFonts w:ascii="Times New Roman" w:hAnsi="Times New Roman" w:cs="Times New Roman"/>
          <w:color w:val="auto"/>
          <w:sz w:val="22"/>
          <w:szCs w:val="22"/>
        </w:rPr>
        <w:t>2</w:t>
      </w:r>
      <w:r w:rsidR="00A43683" w:rsidRPr="00965653">
        <w:rPr>
          <w:rStyle w:val="Teksttreci"/>
          <w:rFonts w:ascii="Times New Roman" w:hAnsi="Times New Roman" w:cs="Times New Roman"/>
          <w:color w:val="auto"/>
          <w:sz w:val="22"/>
          <w:szCs w:val="22"/>
        </w:rPr>
        <w:t>.</w:t>
      </w:r>
      <w:r w:rsidR="00F63A5B" w:rsidRPr="00965653">
        <w:rPr>
          <w:rStyle w:val="Teksttreci"/>
          <w:rFonts w:ascii="Times New Roman" w:hAnsi="Times New Roman" w:cs="Times New Roman"/>
          <w:color w:val="auto"/>
          <w:sz w:val="22"/>
          <w:szCs w:val="22"/>
        </w:rPr>
        <w:t>3</w:t>
      </w:r>
      <w:r w:rsidR="00A43683" w:rsidRPr="00965653">
        <w:rPr>
          <w:rStyle w:val="Teksttreci"/>
          <w:rFonts w:ascii="Times New Roman" w:hAnsi="Times New Roman" w:cs="Times New Roman"/>
          <w:color w:val="auto"/>
          <w:sz w:val="22"/>
          <w:szCs w:val="22"/>
        </w:rPr>
        <w:t>.</w:t>
      </w:r>
    </w:p>
    <w:p w14:paraId="2B5BA20B" w14:textId="150FF2BF" w:rsidR="000F5C5D" w:rsidRPr="00965653" w:rsidRDefault="00000000" w:rsidP="00965653">
      <w:pPr>
        <w:pStyle w:val="Teksttreci0"/>
        <w:numPr>
          <w:ilvl w:val="0"/>
          <w:numId w:val="6"/>
        </w:numPr>
        <w:tabs>
          <w:tab w:val="left" w:pos="426"/>
        </w:tabs>
        <w:spacing w:before="120" w:after="120" w:line="240" w:lineRule="auto"/>
        <w:jc w:val="both"/>
        <w:rPr>
          <w:rFonts w:ascii="Times New Roman" w:hAnsi="Times New Roman" w:cs="Times New Roman"/>
          <w:color w:val="auto"/>
          <w:sz w:val="22"/>
          <w:szCs w:val="22"/>
        </w:rPr>
      </w:pPr>
      <w:r w:rsidRPr="00965653">
        <w:rPr>
          <w:rStyle w:val="Teksttreci"/>
          <w:rFonts w:ascii="Times New Roman" w:hAnsi="Times New Roman" w:cs="Times New Roman"/>
          <w:color w:val="auto"/>
          <w:sz w:val="22"/>
          <w:szCs w:val="22"/>
        </w:rPr>
        <w:t>formularz oferty wraz ze zgodą na przetwarzanie danych stanowiący załącznik nr 1</w:t>
      </w:r>
      <w:r w:rsidR="00A43683" w:rsidRPr="00965653">
        <w:rPr>
          <w:rStyle w:val="Teksttreci"/>
          <w:rFonts w:ascii="Times New Roman" w:hAnsi="Times New Roman" w:cs="Times New Roman"/>
          <w:color w:val="auto"/>
          <w:sz w:val="22"/>
          <w:szCs w:val="22"/>
        </w:rPr>
        <w:t>.2.</w:t>
      </w:r>
    </w:p>
    <w:p w14:paraId="75645111" w14:textId="424B1575" w:rsidR="000F5C5D" w:rsidRPr="00965653" w:rsidRDefault="00000000" w:rsidP="00965653">
      <w:pPr>
        <w:pStyle w:val="Teksttreci0"/>
        <w:numPr>
          <w:ilvl w:val="0"/>
          <w:numId w:val="6"/>
        </w:numPr>
        <w:tabs>
          <w:tab w:val="left" w:pos="426"/>
        </w:tabs>
        <w:spacing w:before="120" w:after="120" w:line="240" w:lineRule="auto"/>
        <w:ind w:left="720" w:hanging="720"/>
        <w:jc w:val="both"/>
        <w:rPr>
          <w:rStyle w:val="Teksttreci"/>
          <w:rFonts w:ascii="Times New Roman" w:hAnsi="Times New Roman" w:cs="Times New Roman"/>
          <w:sz w:val="22"/>
          <w:szCs w:val="22"/>
        </w:rPr>
      </w:pPr>
      <w:r w:rsidRPr="00965653">
        <w:rPr>
          <w:rStyle w:val="Teksttreci"/>
          <w:rFonts w:ascii="Times New Roman" w:hAnsi="Times New Roman" w:cs="Times New Roman"/>
          <w:sz w:val="22"/>
          <w:szCs w:val="22"/>
        </w:rPr>
        <w:t>referencje z opracowań miejscowych planów zagospodarowania przestrzennego</w:t>
      </w:r>
      <w:r w:rsidR="00F63A5B" w:rsidRPr="00965653">
        <w:rPr>
          <w:rStyle w:val="Teksttreci"/>
          <w:rFonts w:ascii="Times New Roman" w:hAnsi="Times New Roman" w:cs="Times New Roman"/>
          <w:sz w:val="22"/>
          <w:szCs w:val="22"/>
        </w:rPr>
        <w:t xml:space="preserve"> oraz studium</w:t>
      </w:r>
      <w:r w:rsidRPr="00965653">
        <w:rPr>
          <w:rStyle w:val="Teksttreci"/>
          <w:rFonts w:ascii="Times New Roman" w:hAnsi="Times New Roman" w:cs="Times New Roman"/>
          <w:sz w:val="22"/>
          <w:szCs w:val="22"/>
        </w:rPr>
        <w:t xml:space="preserve"> </w:t>
      </w:r>
      <w:r w:rsidR="00F63A5B" w:rsidRPr="00965653">
        <w:rPr>
          <w:rFonts w:ascii="Times New Roman" w:eastAsia="Times New Roman" w:hAnsi="Times New Roman" w:cs="Times New Roman"/>
          <w:color w:val="auto"/>
          <w:sz w:val="22"/>
          <w:szCs w:val="22"/>
        </w:rPr>
        <w:t xml:space="preserve">uwarunkowań i kierunków zagospodarowania przestrzennego </w:t>
      </w:r>
      <w:r w:rsidRPr="00965653">
        <w:rPr>
          <w:rStyle w:val="Teksttreci"/>
          <w:rFonts w:ascii="Times New Roman" w:hAnsi="Times New Roman" w:cs="Times New Roman"/>
          <w:sz w:val="22"/>
          <w:szCs w:val="22"/>
        </w:rPr>
        <w:t>(minimum trzy)</w:t>
      </w:r>
    </w:p>
    <w:p w14:paraId="2486E78C" w14:textId="77777777" w:rsidR="000F5C5D" w:rsidRPr="00965653" w:rsidRDefault="00000000" w:rsidP="00965653">
      <w:pPr>
        <w:pStyle w:val="Nagwek20"/>
        <w:keepNext/>
        <w:keepLines/>
        <w:numPr>
          <w:ilvl w:val="0"/>
          <w:numId w:val="5"/>
        </w:numPr>
        <w:tabs>
          <w:tab w:val="left" w:pos="325"/>
        </w:tabs>
        <w:spacing w:before="120" w:after="120" w:line="240" w:lineRule="auto"/>
        <w:jc w:val="both"/>
        <w:rPr>
          <w:rFonts w:ascii="Times New Roman" w:hAnsi="Times New Roman" w:cs="Times New Roman"/>
          <w:sz w:val="22"/>
          <w:szCs w:val="22"/>
        </w:rPr>
      </w:pPr>
      <w:bookmarkStart w:id="6" w:name="bookmark12"/>
      <w:r w:rsidRPr="00965653">
        <w:rPr>
          <w:rStyle w:val="Nagwek2"/>
          <w:rFonts w:ascii="Times New Roman" w:hAnsi="Times New Roman" w:cs="Times New Roman"/>
          <w:b/>
          <w:bCs/>
          <w:sz w:val="22"/>
          <w:szCs w:val="22"/>
        </w:rPr>
        <w:t>Kryteria oceny oferty</w:t>
      </w:r>
      <w:bookmarkEnd w:id="6"/>
    </w:p>
    <w:p w14:paraId="666DAEC3" w14:textId="77777777" w:rsidR="000F5C5D" w:rsidRPr="00965653" w:rsidRDefault="00000000" w:rsidP="00965653">
      <w:pPr>
        <w:pStyle w:val="Teksttreci0"/>
        <w:numPr>
          <w:ilvl w:val="0"/>
          <w:numId w:val="8"/>
        </w:numPr>
        <w:tabs>
          <w:tab w:val="left" w:pos="699"/>
        </w:tabs>
        <w:spacing w:before="120" w:after="120" w:line="240" w:lineRule="auto"/>
        <w:ind w:firstLine="360"/>
        <w:jc w:val="both"/>
        <w:rPr>
          <w:rFonts w:ascii="Times New Roman" w:hAnsi="Times New Roman" w:cs="Times New Roman"/>
          <w:sz w:val="22"/>
          <w:szCs w:val="22"/>
        </w:rPr>
      </w:pPr>
      <w:r w:rsidRPr="00965653">
        <w:rPr>
          <w:rStyle w:val="Teksttreci"/>
          <w:rFonts w:ascii="Times New Roman" w:hAnsi="Times New Roman" w:cs="Times New Roman"/>
          <w:sz w:val="22"/>
          <w:szCs w:val="22"/>
        </w:rPr>
        <w:t>ocenie będą podlegać wyłącznie oferty zgodne z treścią zapytania ofertowego</w:t>
      </w:r>
    </w:p>
    <w:p w14:paraId="18D664EE" w14:textId="16B47B2B" w:rsidR="000F5C5D" w:rsidRPr="00965653" w:rsidRDefault="00000000" w:rsidP="00965653">
      <w:pPr>
        <w:pStyle w:val="Teksttreci0"/>
        <w:numPr>
          <w:ilvl w:val="0"/>
          <w:numId w:val="8"/>
        </w:numPr>
        <w:tabs>
          <w:tab w:val="left" w:pos="729"/>
        </w:tabs>
        <w:spacing w:before="120" w:after="120" w:line="240" w:lineRule="auto"/>
        <w:ind w:left="620" w:hanging="240"/>
        <w:rPr>
          <w:rFonts w:ascii="Times New Roman" w:hAnsi="Times New Roman" w:cs="Times New Roman"/>
          <w:sz w:val="22"/>
          <w:szCs w:val="22"/>
        </w:rPr>
      </w:pPr>
      <w:r w:rsidRPr="00965653">
        <w:rPr>
          <w:rStyle w:val="Teksttreci"/>
          <w:rFonts w:ascii="Times New Roman" w:hAnsi="Times New Roman" w:cs="Times New Roman"/>
          <w:sz w:val="22"/>
          <w:szCs w:val="22"/>
        </w:rPr>
        <w:t xml:space="preserve">zamówienie zostanie udzielone Wykonawcy, który złoży komplet ważnych dokumentów oraz zaproponuje najniższą cenę </w:t>
      </w:r>
      <w:r w:rsidR="008C19E6" w:rsidRPr="00965653">
        <w:rPr>
          <w:rStyle w:val="Teksttreci"/>
          <w:rFonts w:ascii="Times New Roman" w:hAnsi="Times New Roman" w:cs="Times New Roman"/>
          <w:color w:val="auto"/>
          <w:sz w:val="22"/>
          <w:szCs w:val="22"/>
        </w:rPr>
        <w:t>brutto</w:t>
      </w:r>
    </w:p>
    <w:p w14:paraId="73EABC20" w14:textId="0487839A" w:rsidR="000F5C5D" w:rsidRPr="00965653" w:rsidRDefault="00000000" w:rsidP="00965653">
      <w:pPr>
        <w:pStyle w:val="Teksttreci0"/>
        <w:numPr>
          <w:ilvl w:val="0"/>
          <w:numId w:val="8"/>
        </w:numPr>
        <w:tabs>
          <w:tab w:val="left" w:pos="789"/>
        </w:tabs>
        <w:spacing w:before="120" w:after="120" w:line="240" w:lineRule="auto"/>
        <w:ind w:left="780" w:hanging="340"/>
        <w:jc w:val="both"/>
        <w:rPr>
          <w:rFonts w:ascii="Times New Roman" w:hAnsi="Times New Roman" w:cs="Times New Roman"/>
          <w:sz w:val="22"/>
          <w:szCs w:val="22"/>
        </w:rPr>
      </w:pPr>
      <w:r w:rsidRPr="00965653">
        <w:rPr>
          <w:rStyle w:val="Teksttreci"/>
          <w:rFonts w:ascii="Times New Roman" w:hAnsi="Times New Roman" w:cs="Times New Roman"/>
          <w:sz w:val="22"/>
          <w:szCs w:val="22"/>
        </w:rPr>
        <w:t xml:space="preserve">zamawiający dopuszcza negocjacje </w:t>
      </w:r>
      <w:r w:rsidR="00202163" w:rsidRPr="00965653">
        <w:rPr>
          <w:rStyle w:val="Teksttreci"/>
          <w:rFonts w:ascii="Times New Roman" w:hAnsi="Times New Roman" w:cs="Times New Roman"/>
          <w:sz w:val="22"/>
          <w:szCs w:val="22"/>
        </w:rPr>
        <w:t>ceny</w:t>
      </w:r>
      <w:r w:rsidRPr="00965653">
        <w:rPr>
          <w:rStyle w:val="Teksttreci"/>
          <w:rFonts w:ascii="Times New Roman" w:hAnsi="Times New Roman" w:cs="Times New Roman"/>
          <w:sz w:val="22"/>
          <w:szCs w:val="22"/>
        </w:rPr>
        <w:t xml:space="preserve"> w celu doprecyzowania jej szczegółów, warunków realizacji, w tym ustalenia ostatecznej ceny usługi, w szczególności gdy cena oferty najkorzystniejszej przekroczy kwotę jaką Zamawiający może przeznaczyć na realizację zamówienia. O terminie i miejscu przeprowadzenia negocjacji wybrany oferent zostanie powiadomiony telefonicznie lub elektronicznie.</w:t>
      </w:r>
    </w:p>
    <w:p w14:paraId="0F400446" w14:textId="77777777" w:rsidR="000F5C5D" w:rsidRPr="00965653" w:rsidRDefault="00000000" w:rsidP="00965653">
      <w:pPr>
        <w:pStyle w:val="Teksttreci0"/>
        <w:numPr>
          <w:ilvl w:val="0"/>
          <w:numId w:val="8"/>
        </w:numPr>
        <w:tabs>
          <w:tab w:val="left" w:pos="789"/>
        </w:tabs>
        <w:spacing w:before="120" w:after="120" w:line="240" w:lineRule="auto"/>
        <w:ind w:firstLine="440"/>
        <w:jc w:val="both"/>
        <w:rPr>
          <w:rStyle w:val="Teksttreci"/>
          <w:rFonts w:ascii="Times New Roman" w:hAnsi="Times New Roman" w:cs="Times New Roman"/>
          <w:sz w:val="22"/>
          <w:szCs w:val="22"/>
        </w:rPr>
      </w:pPr>
      <w:r w:rsidRPr="00965653">
        <w:rPr>
          <w:rStyle w:val="Teksttreci"/>
          <w:rFonts w:ascii="Times New Roman" w:hAnsi="Times New Roman" w:cs="Times New Roman"/>
          <w:sz w:val="22"/>
          <w:szCs w:val="22"/>
        </w:rPr>
        <w:t>składając ofertę Oferent akceptuje warunki określone w niniejszym Zapytaniu.</w:t>
      </w:r>
    </w:p>
    <w:p w14:paraId="65070B34" w14:textId="77777777" w:rsidR="002E46A0" w:rsidRPr="00965653" w:rsidRDefault="002E46A0" w:rsidP="00965653">
      <w:pPr>
        <w:pStyle w:val="Teksttreci0"/>
        <w:tabs>
          <w:tab w:val="left" w:pos="789"/>
        </w:tabs>
        <w:spacing w:before="120" w:after="120" w:line="240" w:lineRule="auto"/>
        <w:jc w:val="both"/>
        <w:rPr>
          <w:rFonts w:ascii="Times New Roman" w:hAnsi="Times New Roman" w:cs="Times New Roman"/>
          <w:sz w:val="22"/>
          <w:szCs w:val="22"/>
        </w:rPr>
      </w:pPr>
    </w:p>
    <w:p w14:paraId="0144BD6C" w14:textId="064FFE16" w:rsidR="00A43683" w:rsidRPr="00965653" w:rsidRDefault="00A43683" w:rsidP="00965653">
      <w:pPr>
        <w:pStyle w:val="Nagwek20"/>
        <w:keepNext/>
        <w:keepLines/>
        <w:numPr>
          <w:ilvl w:val="0"/>
          <w:numId w:val="5"/>
        </w:numPr>
        <w:tabs>
          <w:tab w:val="left" w:pos="330"/>
        </w:tabs>
        <w:spacing w:before="120" w:after="120" w:line="240" w:lineRule="auto"/>
        <w:jc w:val="both"/>
        <w:rPr>
          <w:rFonts w:ascii="Times New Roman" w:hAnsi="Times New Roman" w:cs="Times New Roman"/>
          <w:sz w:val="22"/>
          <w:szCs w:val="22"/>
        </w:rPr>
      </w:pPr>
      <w:r w:rsidRPr="00965653">
        <w:rPr>
          <w:rFonts w:ascii="Times New Roman" w:hAnsi="Times New Roman" w:cs="Times New Roman"/>
          <w:sz w:val="22"/>
          <w:szCs w:val="22"/>
        </w:rPr>
        <w:t>Termin i miejsce składania ofert</w:t>
      </w:r>
    </w:p>
    <w:p w14:paraId="57DC4F35" w14:textId="46FAF290" w:rsidR="004619EF" w:rsidRPr="00965653" w:rsidRDefault="004619EF" w:rsidP="00965653">
      <w:pPr>
        <w:pStyle w:val="Standard"/>
        <w:numPr>
          <w:ilvl w:val="0"/>
          <w:numId w:val="14"/>
        </w:numPr>
        <w:spacing w:before="120" w:after="120"/>
        <w:ind w:left="709" w:hanging="283"/>
        <w:jc w:val="both"/>
        <w:rPr>
          <w:rFonts w:cs="Times New Roman"/>
          <w:sz w:val="22"/>
          <w:szCs w:val="22"/>
        </w:rPr>
      </w:pPr>
      <w:r w:rsidRPr="00965653">
        <w:rPr>
          <w:rFonts w:cs="Times New Roman"/>
          <w:sz w:val="22"/>
          <w:szCs w:val="22"/>
        </w:rPr>
        <w:t xml:space="preserve">Oferta z dopiskiem </w:t>
      </w:r>
      <w:r w:rsidRPr="00965653">
        <w:rPr>
          <w:rFonts w:cs="Times New Roman"/>
          <w:b/>
          <w:bCs/>
          <w:sz w:val="22"/>
          <w:szCs w:val="22"/>
        </w:rPr>
        <w:t>"Strategia Rozwoju Gminy, Plan Ogólny"</w:t>
      </w:r>
      <w:r w:rsidRPr="00965653">
        <w:rPr>
          <w:rFonts w:cs="Times New Roman"/>
          <w:sz w:val="22"/>
          <w:szCs w:val="22"/>
        </w:rPr>
        <w:t xml:space="preserve"> powinna być dostarczona  na  adres Zamawiającego do dnia </w:t>
      </w:r>
      <w:r w:rsidR="002347A3" w:rsidRPr="00965653">
        <w:rPr>
          <w:rFonts w:cs="Times New Roman"/>
          <w:b/>
          <w:bCs/>
          <w:sz w:val="22"/>
          <w:szCs w:val="22"/>
        </w:rPr>
        <w:t>08.05.2024</w:t>
      </w:r>
      <w:r w:rsidRPr="00965653">
        <w:rPr>
          <w:rFonts w:cs="Times New Roman"/>
          <w:b/>
          <w:bCs/>
          <w:sz w:val="22"/>
          <w:szCs w:val="22"/>
        </w:rPr>
        <w:t xml:space="preserve"> r. do godziny 1</w:t>
      </w:r>
      <w:r w:rsidR="002347A3" w:rsidRPr="00965653">
        <w:rPr>
          <w:rFonts w:cs="Times New Roman"/>
          <w:b/>
          <w:bCs/>
          <w:sz w:val="22"/>
          <w:szCs w:val="22"/>
        </w:rPr>
        <w:t>2</w:t>
      </w:r>
      <w:r w:rsidRPr="00965653">
        <w:rPr>
          <w:rFonts w:cs="Times New Roman"/>
          <w:b/>
          <w:bCs/>
          <w:sz w:val="22"/>
          <w:szCs w:val="22"/>
        </w:rPr>
        <w:t>.00</w:t>
      </w:r>
      <w:r w:rsidRPr="00965653">
        <w:rPr>
          <w:rFonts w:cs="Times New Roman"/>
          <w:sz w:val="22"/>
          <w:szCs w:val="22"/>
        </w:rPr>
        <w:t xml:space="preserve"> wraz z załączoną kserokopią wypisu z rejestru przedsiębiorców lub zaświadczenia z ewidencji działalności gospodarczej, wystawione w dacie nie wcześniejszej niż sześć miesięcy przed datą złożenia oferty:</w:t>
      </w:r>
    </w:p>
    <w:p w14:paraId="39D78BBB" w14:textId="77777777" w:rsidR="004619EF" w:rsidRPr="00965653" w:rsidRDefault="004619EF" w:rsidP="00965653">
      <w:pPr>
        <w:pStyle w:val="Standard"/>
        <w:numPr>
          <w:ilvl w:val="0"/>
          <w:numId w:val="13"/>
        </w:numPr>
        <w:spacing w:before="120" w:after="120"/>
        <w:ind w:left="709" w:hanging="283"/>
        <w:jc w:val="both"/>
        <w:rPr>
          <w:rFonts w:cs="Times New Roman"/>
          <w:sz w:val="22"/>
          <w:szCs w:val="22"/>
        </w:rPr>
      </w:pPr>
      <w:r w:rsidRPr="00965653">
        <w:rPr>
          <w:rFonts w:cs="Times New Roman"/>
          <w:sz w:val="22"/>
          <w:szCs w:val="22"/>
        </w:rPr>
        <w:t>Formy składania ofert: listownie, osobiście na biuro sekretariatu Urzędu Gminy Liniewo, pok. nr 2 lub poprzez ePUAP na adres</w:t>
      </w:r>
      <w:r w:rsidRPr="00965653">
        <w:rPr>
          <w:rFonts w:cs="Times New Roman"/>
          <w:sz w:val="22"/>
          <w:szCs w:val="22"/>
          <w:shd w:val="clear" w:color="auto" w:fill="FAFAFA"/>
        </w:rPr>
        <w:t>: 0t8o14cagu</w:t>
      </w:r>
    </w:p>
    <w:p w14:paraId="1DCBC685" w14:textId="21DA728A" w:rsidR="00202163" w:rsidRPr="00965653" w:rsidRDefault="00202163" w:rsidP="00965653">
      <w:pPr>
        <w:pStyle w:val="Standard"/>
        <w:spacing w:before="120" w:after="120"/>
        <w:ind w:left="709"/>
        <w:jc w:val="both"/>
        <w:rPr>
          <w:rFonts w:cs="Times New Roman"/>
          <w:sz w:val="22"/>
          <w:szCs w:val="22"/>
        </w:rPr>
      </w:pPr>
      <w:r w:rsidRPr="00965653">
        <w:rPr>
          <w:rFonts w:cs="Times New Roman"/>
          <w:sz w:val="22"/>
          <w:szCs w:val="22"/>
          <w:shd w:val="clear" w:color="auto" w:fill="FAFAFA"/>
        </w:rPr>
        <w:t>Ofertę jak i złączniki winny być podpisane.</w:t>
      </w:r>
    </w:p>
    <w:p w14:paraId="1D1858DB" w14:textId="3A56F659" w:rsidR="004619EF" w:rsidRPr="00965653" w:rsidRDefault="004619EF" w:rsidP="00965653">
      <w:pPr>
        <w:pStyle w:val="Standard"/>
        <w:numPr>
          <w:ilvl w:val="0"/>
          <w:numId w:val="13"/>
        </w:numPr>
        <w:spacing w:before="120" w:after="120"/>
        <w:ind w:left="709" w:hanging="283"/>
        <w:jc w:val="both"/>
        <w:rPr>
          <w:rFonts w:cs="Times New Roman"/>
          <w:sz w:val="22"/>
          <w:szCs w:val="22"/>
        </w:rPr>
      </w:pPr>
      <w:r w:rsidRPr="00965653">
        <w:rPr>
          <w:rFonts w:cs="Times New Roman"/>
          <w:sz w:val="22"/>
          <w:szCs w:val="22"/>
        </w:rPr>
        <w:t xml:space="preserve">Otwarcie ofert  zostanie  dokonane  w dniu  </w:t>
      </w:r>
      <w:r w:rsidR="002347A3" w:rsidRPr="00965653">
        <w:rPr>
          <w:rFonts w:cs="Times New Roman"/>
          <w:sz w:val="22"/>
          <w:szCs w:val="22"/>
        </w:rPr>
        <w:t>08.05</w:t>
      </w:r>
      <w:r w:rsidRPr="00965653">
        <w:rPr>
          <w:rFonts w:cs="Times New Roman"/>
          <w:sz w:val="22"/>
          <w:szCs w:val="22"/>
        </w:rPr>
        <w:t xml:space="preserve">.2024 r. o godz. </w:t>
      </w:r>
      <w:r w:rsidR="002347A3" w:rsidRPr="00965653">
        <w:rPr>
          <w:rFonts w:cs="Times New Roman"/>
          <w:sz w:val="22"/>
          <w:szCs w:val="22"/>
        </w:rPr>
        <w:t>12</w:t>
      </w:r>
      <w:r w:rsidRPr="00965653">
        <w:rPr>
          <w:rFonts w:cs="Times New Roman"/>
          <w:sz w:val="22"/>
          <w:szCs w:val="22"/>
        </w:rPr>
        <w:t>:15  pok. Nr 2 w siedzibie Zamawiającego.</w:t>
      </w:r>
    </w:p>
    <w:p w14:paraId="4A158DD1" w14:textId="77777777" w:rsidR="004619EF" w:rsidRPr="00965653" w:rsidRDefault="004619EF" w:rsidP="00965653">
      <w:pPr>
        <w:pStyle w:val="Standard"/>
        <w:numPr>
          <w:ilvl w:val="0"/>
          <w:numId w:val="13"/>
        </w:numPr>
        <w:spacing w:before="120" w:after="120"/>
        <w:ind w:left="709" w:hanging="283"/>
        <w:jc w:val="both"/>
        <w:rPr>
          <w:rFonts w:cs="Times New Roman"/>
          <w:sz w:val="22"/>
          <w:szCs w:val="22"/>
        </w:rPr>
      </w:pPr>
      <w:r w:rsidRPr="00965653">
        <w:rPr>
          <w:rFonts w:cs="Times New Roman"/>
          <w:sz w:val="22"/>
          <w:szCs w:val="22"/>
        </w:rPr>
        <w:t>Oferty złożone po terminie nie będą rozpatrywane.</w:t>
      </w:r>
    </w:p>
    <w:p w14:paraId="37EE76F9" w14:textId="77777777" w:rsidR="004619EF" w:rsidRPr="00965653" w:rsidRDefault="004619EF" w:rsidP="00965653">
      <w:pPr>
        <w:pStyle w:val="Standard"/>
        <w:numPr>
          <w:ilvl w:val="0"/>
          <w:numId w:val="13"/>
        </w:numPr>
        <w:spacing w:before="120" w:after="120"/>
        <w:ind w:left="709" w:hanging="283"/>
        <w:jc w:val="both"/>
        <w:rPr>
          <w:rFonts w:cs="Times New Roman"/>
          <w:sz w:val="22"/>
          <w:szCs w:val="22"/>
        </w:rPr>
      </w:pPr>
      <w:r w:rsidRPr="00965653">
        <w:rPr>
          <w:rFonts w:cs="Times New Roman"/>
          <w:sz w:val="22"/>
          <w:szCs w:val="22"/>
        </w:rPr>
        <w:t>Oferent może przed upływem terminu składania ofert zmienić lub wycofać swoją ofertę.</w:t>
      </w:r>
    </w:p>
    <w:p w14:paraId="52570573" w14:textId="77777777" w:rsidR="004619EF" w:rsidRPr="00965653" w:rsidRDefault="004619EF" w:rsidP="00965653">
      <w:pPr>
        <w:pStyle w:val="Standard"/>
        <w:numPr>
          <w:ilvl w:val="0"/>
          <w:numId w:val="13"/>
        </w:numPr>
        <w:spacing w:before="120" w:after="120"/>
        <w:ind w:left="709" w:hanging="283"/>
        <w:jc w:val="both"/>
        <w:rPr>
          <w:rFonts w:cs="Times New Roman"/>
          <w:sz w:val="22"/>
          <w:szCs w:val="22"/>
        </w:rPr>
      </w:pPr>
      <w:r w:rsidRPr="00965653">
        <w:rPr>
          <w:rFonts w:cs="Times New Roman"/>
          <w:sz w:val="22"/>
          <w:szCs w:val="22"/>
        </w:rPr>
        <w:t>W toku badania i oceny ofert Zamawiający może żądać od oferentów wyjaśnień dotyczących treści złożonych ofert.</w:t>
      </w:r>
    </w:p>
    <w:p w14:paraId="6F78E231" w14:textId="5BAAEB62" w:rsidR="004619EF" w:rsidRPr="00965653" w:rsidRDefault="004619EF" w:rsidP="00965653">
      <w:pPr>
        <w:pStyle w:val="Standard"/>
        <w:numPr>
          <w:ilvl w:val="0"/>
          <w:numId w:val="13"/>
        </w:numPr>
        <w:spacing w:before="120" w:after="120"/>
        <w:ind w:left="709" w:hanging="283"/>
        <w:jc w:val="both"/>
        <w:rPr>
          <w:rFonts w:cs="Times New Roman"/>
          <w:sz w:val="22"/>
          <w:szCs w:val="22"/>
        </w:rPr>
      </w:pPr>
      <w:r w:rsidRPr="00965653">
        <w:rPr>
          <w:rFonts w:cs="Times New Roman"/>
          <w:sz w:val="22"/>
          <w:szCs w:val="22"/>
        </w:rPr>
        <w:t xml:space="preserve">Zapytanie ofertowe zamieszczono na stronie: </w:t>
      </w:r>
      <w:hyperlink r:id="rId10" w:history="1">
        <w:r w:rsidRPr="00965653">
          <w:rPr>
            <w:rStyle w:val="Hipercze"/>
            <w:rFonts w:cs="Times New Roman"/>
            <w:sz w:val="22"/>
            <w:szCs w:val="22"/>
          </w:rPr>
          <w:t>www.liniewo.pl</w:t>
        </w:r>
      </w:hyperlink>
      <w:r w:rsidRPr="00965653">
        <w:rPr>
          <w:rFonts w:cs="Times New Roman"/>
          <w:sz w:val="22"/>
          <w:szCs w:val="22"/>
        </w:rPr>
        <w:t>.</w:t>
      </w:r>
    </w:p>
    <w:p w14:paraId="002CAD48" w14:textId="77777777" w:rsidR="004619EF" w:rsidRPr="00965653" w:rsidRDefault="004619EF" w:rsidP="00965653">
      <w:pPr>
        <w:pStyle w:val="Standard"/>
        <w:spacing w:before="120" w:after="120"/>
        <w:ind w:left="709"/>
        <w:jc w:val="both"/>
        <w:rPr>
          <w:rFonts w:cs="Times New Roman"/>
          <w:sz w:val="22"/>
          <w:szCs w:val="22"/>
        </w:rPr>
      </w:pPr>
    </w:p>
    <w:p w14:paraId="50492C6D" w14:textId="77777777" w:rsidR="000F5C5D" w:rsidRPr="00965653" w:rsidRDefault="00000000" w:rsidP="00965653">
      <w:pPr>
        <w:pStyle w:val="Nagwek20"/>
        <w:keepNext/>
        <w:keepLines/>
        <w:numPr>
          <w:ilvl w:val="0"/>
          <w:numId w:val="5"/>
        </w:numPr>
        <w:tabs>
          <w:tab w:val="left" w:pos="330"/>
        </w:tabs>
        <w:spacing w:before="120" w:after="120" w:line="240" w:lineRule="auto"/>
        <w:jc w:val="both"/>
        <w:rPr>
          <w:rFonts w:ascii="Times New Roman" w:hAnsi="Times New Roman" w:cs="Times New Roman"/>
          <w:sz w:val="22"/>
          <w:szCs w:val="22"/>
        </w:rPr>
      </w:pPr>
      <w:bookmarkStart w:id="7" w:name="bookmark16"/>
      <w:r w:rsidRPr="00965653">
        <w:rPr>
          <w:rStyle w:val="Nagwek2"/>
          <w:rFonts w:ascii="Times New Roman" w:hAnsi="Times New Roman" w:cs="Times New Roman"/>
          <w:b/>
          <w:bCs/>
          <w:sz w:val="22"/>
          <w:szCs w:val="22"/>
        </w:rPr>
        <w:lastRenderedPageBreak/>
        <w:t>Dodatkowe informacje</w:t>
      </w:r>
      <w:bookmarkEnd w:id="7"/>
    </w:p>
    <w:p w14:paraId="223A3973" w14:textId="77777777" w:rsidR="000F5C5D" w:rsidRPr="00965653" w:rsidRDefault="00000000" w:rsidP="00965653">
      <w:pPr>
        <w:pStyle w:val="Teksttreci0"/>
        <w:numPr>
          <w:ilvl w:val="0"/>
          <w:numId w:val="10"/>
        </w:numPr>
        <w:tabs>
          <w:tab w:val="left" w:pos="702"/>
        </w:tabs>
        <w:spacing w:before="120" w:after="120" w:line="240" w:lineRule="auto"/>
        <w:ind w:firstLine="280"/>
        <w:jc w:val="both"/>
        <w:rPr>
          <w:rFonts w:ascii="Times New Roman" w:hAnsi="Times New Roman" w:cs="Times New Roman"/>
          <w:sz w:val="22"/>
          <w:szCs w:val="22"/>
        </w:rPr>
      </w:pPr>
      <w:r w:rsidRPr="00965653">
        <w:rPr>
          <w:rStyle w:val="Teksttreci"/>
          <w:rFonts w:ascii="Times New Roman" w:hAnsi="Times New Roman" w:cs="Times New Roman"/>
          <w:sz w:val="22"/>
          <w:szCs w:val="22"/>
        </w:rPr>
        <w:t>wykonawca może złożyć tylko jedną ofertę;</w:t>
      </w:r>
    </w:p>
    <w:p w14:paraId="4D91B15D" w14:textId="77777777" w:rsidR="000F5C5D" w:rsidRPr="00965653" w:rsidRDefault="00000000" w:rsidP="00965653">
      <w:pPr>
        <w:pStyle w:val="Teksttreci0"/>
        <w:numPr>
          <w:ilvl w:val="0"/>
          <w:numId w:val="10"/>
        </w:numPr>
        <w:tabs>
          <w:tab w:val="left" w:pos="652"/>
        </w:tabs>
        <w:spacing w:before="120" w:after="120" w:line="240" w:lineRule="auto"/>
        <w:ind w:left="620" w:hanging="340"/>
        <w:jc w:val="both"/>
        <w:rPr>
          <w:rFonts w:ascii="Times New Roman" w:hAnsi="Times New Roman" w:cs="Times New Roman"/>
          <w:sz w:val="22"/>
          <w:szCs w:val="22"/>
        </w:rPr>
      </w:pPr>
      <w:r w:rsidRPr="00965653">
        <w:rPr>
          <w:rStyle w:val="Teksttreci"/>
          <w:rFonts w:ascii="Times New Roman" w:hAnsi="Times New Roman" w:cs="Times New Roman"/>
          <w:sz w:val="22"/>
          <w:szCs w:val="22"/>
        </w:rPr>
        <w:t>wykonawca może dokonać zmian lub wycofać złożoną ofertę przed upływem terminu wyznaczonego do składania ofert;</w:t>
      </w:r>
    </w:p>
    <w:p w14:paraId="694E2AB4" w14:textId="77777777" w:rsidR="000F5C5D" w:rsidRPr="00965653" w:rsidRDefault="00000000" w:rsidP="00965653">
      <w:pPr>
        <w:pStyle w:val="Teksttreci0"/>
        <w:numPr>
          <w:ilvl w:val="0"/>
          <w:numId w:val="10"/>
        </w:numPr>
        <w:tabs>
          <w:tab w:val="left" w:pos="702"/>
        </w:tabs>
        <w:spacing w:before="120" w:after="120" w:line="240" w:lineRule="auto"/>
        <w:ind w:firstLine="280"/>
        <w:jc w:val="both"/>
        <w:rPr>
          <w:rFonts w:ascii="Times New Roman" w:hAnsi="Times New Roman" w:cs="Times New Roman"/>
          <w:sz w:val="22"/>
          <w:szCs w:val="22"/>
        </w:rPr>
      </w:pPr>
      <w:r w:rsidRPr="00965653">
        <w:rPr>
          <w:rStyle w:val="Teksttreci"/>
          <w:rFonts w:ascii="Times New Roman" w:hAnsi="Times New Roman" w:cs="Times New Roman"/>
          <w:sz w:val="22"/>
          <w:szCs w:val="22"/>
        </w:rPr>
        <w:t>oferty otrzymane po terminie składania, nie będą brane pod uwagę przy rozpatrywaniu ofert;</w:t>
      </w:r>
    </w:p>
    <w:p w14:paraId="76C92722" w14:textId="77777777" w:rsidR="000F5C5D" w:rsidRPr="00965653" w:rsidRDefault="00000000" w:rsidP="00965653">
      <w:pPr>
        <w:pStyle w:val="Teksttreci0"/>
        <w:numPr>
          <w:ilvl w:val="0"/>
          <w:numId w:val="10"/>
        </w:numPr>
        <w:tabs>
          <w:tab w:val="left" w:pos="702"/>
        </w:tabs>
        <w:spacing w:before="120" w:after="120" w:line="240" w:lineRule="auto"/>
        <w:ind w:firstLine="280"/>
        <w:jc w:val="both"/>
        <w:rPr>
          <w:rFonts w:ascii="Times New Roman" w:hAnsi="Times New Roman" w:cs="Times New Roman"/>
          <w:sz w:val="22"/>
          <w:szCs w:val="22"/>
        </w:rPr>
      </w:pPr>
      <w:r w:rsidRPr="00965653">
        <w:rPr>
          <w:rStyle w:val="Teksttreci"/>
          <w:rFonts w:ascii="Times New Roman" w:hAnsi="Times New Roman" w:cs="Times New Roman"/>
          <w:sz w:val="22"/>
          <w:szCs w:val="22"/>
        </w:rPr>
        <w:t>oferta niezgodna z zapytaniem ofertowym nie stanowi oferty ważnej;</w:t>
      </w:r>
    </w:p>
    <w:p w14:paraId="1DEF4B33" w14:textId="77777777" w:rsidR="000F5C5D" w:rsidRPr="00965653" w:rsidRDefault="00000000" w:rsidP="00965653">
      <w:pPr>
        <w:pStyle w:val="Teksttreci0"/>
        <w:numPr>
          <w:ilvl w:val="0"/>
          <w:numId w:val="10"/>
        </w:numPr>
        <w:tabs>
          <w:tab w:val="left" w:pos="652"/>
        </w:tabs>
        <w:spacing w:before="120" w:after="120" w:line="240" w:lineRule="auto"/>
        <w:ind w:left="620" w:hanging="340"/>
        <w:jc w:val="both"/>
        <w:rPr>
          <w:rFonts w:ascii="Times New Roman" w:hAnsi="Times New Roman" w:cs="Times New Roman"/>
          <w:sz w:val="22"/>
          <w:szCs w:val="22"/>
        </w:rPr>
      </w:pPr>
      <w:r w:rsidRPr="00965653">
        <w:rPr>
          <w:rStyle w:val="Teksttreci"/>
          <w:rFonts w:ascii="Times New Roman" w:hAnsi="Times New Roman" w:cs="Times New Roman"/>
          <w:sz w:val="22"/>
          <w:szCs w:val="22"/>
        </w:rPr>
        <w:t>w ramach zapytania ofertowego Wykonawca jest zobowiązany uwzględnić wszelkie koszty, jakie poniesie z tytułu należytej realizacji przedmiotu zamówienia;</w:t>
      </w:r>
    </w:p>
    <w:p w14:paraId="0024A325" w14:textId="77777777" w:rsidR="000F5C5D" w:rsidRPr="00965653" w:rsidRDefault="00000000" w:rsidP="00965653">
      <w:pPr>
        <w:pStyle w:val="Teksttreci0"/>
        <w:numPr>
          <w:ilvl w:val="0"/>
          <w:numId w:val="10"/>
        </w:numPr>
        <w:tabs>
          <w:tab w:val="left" w:pos="652"/>
        </w:tabs>
        <w:spacing w:before="120" w:after="120" w:line="240" w:lineRule="auto"/>
        <w:ind w:left="620" w:hanging="340"/>
        <w:jc w:val="both"/>
        <w:rPr>
          <w:rFonts w:ascii="Times New Roman" w:hAnsi="Times New Roman" w:cs="Times New Roman"/>
          <w:sz w:val="22"/>
          <w:szCs w:val="22"/>
        </w:rPr>
      </w:pPr>
      <w:r w:rsidRPr="00965653">
        <w:rPr>
          <w:rStyle w:val="Teksttreci"/>
          <w:rFonts w:ascii="Times New Roman" w:hAnsi="Times New Roman" w:cs="Times New Roman"/>
          <w:sz w:val="22"/>
          <w:szCs w:val="22"/>
        </w:rPr>
        <w:t>wszystkie ceny i wartości określone w zapytaniu ofertowym oraz ostateczna cena oferty winny być liczone w złotych polskich do dwóch miejsc po przecinku;</w:t>
      </w:r>
    </w:p>
    <w:p w14:paraId="6D58DBF2" w14:textId="77777777" w:rsidR="000F5C5D" w:rsidRPr="00965653" w:rsidRDefault="00000000" w:rsidP="00965653">
      <w:pPr>
        <w:pStyle w:val="Teksttreci0"/>
        <w:numPr>
          <w:ilvl w:val="0"/>
          <w:numId w:val="10"/>
        </w:numPr>
        <w:tabs>
          <w:tab w:val="left" w:pos="707"/>
        </w:tabs>
        <w:spacing w:before="120" w:after="120" w:line="240" w:lineRule="auto"/>
        <w:ind w:firstLine="300"/>
        <w:jc w:val="both"/>
        <w:rPr>
          <w:rFonts w:ascii="Times New Roman" w:hAnsi="Times New Roman" w:cs="Times New Roman"/>
          <w:sz w:val="22"/>
          <w:szCs w:val="22"/>
        </w:rPr>
      </w:pPr>
      <w:r w:rsidRPr="00965653">
        <w:rPr>
          <w:rStyle w:val="Teksttreci"/>
          <w:rFonts w:ascii="Times New Roman" w:hAnsi="Times New Roman" w:cs="Times New Roman"/>
          <w:sz w:val="22"/>
          <w:szCs w:val="22"/>
        </w:rPr>
        <w:t>prawidłowe ustalenie stawki podatku VAT leży po stronie Wykonawcy;</w:t>
      </w:r>
    </w:p>
    <w:p w14:paraId="04FAC5D7" w14:textId="77777777" w:rsidR="000F5C5D" w:rsidRPr="00965653" w:rsidRDefault="00000000" w:rsidP="00965653">
      <w:pPr>
        <w:pStyle w:val="Teksttreci0"/>
        <w:numPr>
          <w:ilvl w:val="0"/>
          <w:numId w:val="10"/>
        </w:numPr>
        <w:tabs>
          <w:tab w:val="left" w:pos="746"/>
        </w:tabs>
        <w:spacing w:before="120" w:after="120" w:line="240" w:lineRule="auto"/>
        <w:ind w:left="640" w:hanging="340"/>
        <w:jc w:val="both"/>
        <w:rPr>
          <w:rFonts w:ascii="Times New Roman" w:hAnsi="Times New Roman" w:cs="Times New Roman"/>
          <w:sz w:val="22"/>
          <w:szCs w:val="22"/>
        </w:rPr>
      </w:pPr>
      <w:r w:rsidRPr="00965653">
        <w:rPr>
          <w:rStyle w:val="Teksttreci"/>
          <w:rFonts w:ascii="Times New Roman" w:hAnsi="Times New Roman" w:cs="Times New Roman"/>
          <w:sz w:val="22"/>
          <w:szCs w:val="22"/>
        </w:rPr>
        <w:t>w przypadku złożenia ofert o takiej samej najkorzystniejszej cenie lub przybliżonej, Zamawiający zaprosi Wykonawców, którzy złożyli te oferty do negocjacji;</w:t>
      </w:r>
    </w:p>
    <w:p w14:paraId="23847697" w14:textId="77777777" w:rsidR="000F5C5D" w:rsidRPr="00965653" w:rsidRDefault="00000000" w:rsidP="00965653">
      <w:pPr>
        <w:pStyle w:val="Teksttreci0"/>
        <w:numPr>
          <w:ilvl w:val="0"/>
          <w:numId w:val="10"/>
        </w:numPr>
        <w:tabs>
          <w:tab w:val="left" w:pos="746"/>
        </w:tabs>
        <w:spacing w:before="120" w:after="120" w:line="240" w:lineRule="auto"/>
        <w:ind w:left="640" w:hanging="340"/>
        <w:jc w:val="both"/>
        <w:rPr>
          <w:rFonts w:ascii="Times New Roman" w:hAnsi="Times New Roman" w:cs="Times New Roman"/>
          <w:sz w:val="22"/>
          <w:szCs w:val="22"/>
        </w:rPr>
      </w:pPr>
      <w:r w:rsidRPr="00965653">
        <w:rPr>
          <w:rStyle w:val="Teksttreci"/>
          <w:rFonts w:ascii="Times New Roman" w:hAnsi="Times New Roman" w:cs="Times New Roman"/>
          <w:sz w:val="22"/>
          <w:szCs w:val="22"/>
        </w:rPr>
        <w:t>w przypadku, gdy oferta zawiera cenę rażąco niską, Zamawiający wzywa Wykonawcę do złożenia wyjaśnień, przy czym wezwanie kierowane jest tylko do Wykonawcy, którego oferta jest najkorzystniejsza. Brak wyjaśnień lub uznanie ich przez Zamawiającego za nieprzekonywujące powoduje odrzucenie oferty;</w:t>
      </w:r>
    </w:p>
    <w:p w14:paraId="2BC63C26" w14:textId="77777777" w:rsidR="000F5C5D" w:rsidRPr="00965653" w:rsidRDefault="00000000" w:rsidP="00965653">
      <w:pPr>
        <w:pStyle w:val="Teksttreci0"/>
        <w:numPr>
          <w:ilvl w:val="0"/>
          <w:numId w:val="10"/>
        </w:numPr>
        <w:tabs>
          <w:tab w:val="left" w:pos="746"/>
        </w:tabs>
        <w:spacing w:before="120" w:after="120" w:line="240" w:lineRule="auto"/>
        <w:ind w:left="640" w:hanging="340"/>
        <w:jc w:val="both"/>
        <w:rPr>
          <w:rFonts w:ascii="Times New Roman" w:hAnsi="Times New Roman" w:cs="Times New Roman"/>
          <w:sz w:val="22"/>
          <w:szCs w:val="22"/>
        </w:rPr>
      </w:pPr>
      <w:r w:rsidRPr="00965653">
        <w:rPr>
          <w:rStyle w:val="Teksttreci"/>
          <w:rFonts w:ascii="Times New Roman" w:hAnsi="Times New Roman" w:cs="Times New Roman"/>
          <w:sz w:val="22"/>
          <w:szCs w:val="22"/>
        </w:rPr>
        <w:t>zamówienie zostanie udzielone Wykonawcy, który złoży komplet ważnych dokumentów oraz zaproponuje najniższą cenę za cały przedmiot umowy;</w:t>
      </w:r>
    </w:p>
    <w:p w14:paraId="2C0E024A" w14:textId="77777777" w:rsidR="000F5C5D" w:rsidRPr="00965653" w:rsidRDefault="00000000" w:rsidP="00965653">
      <w:pPr>
        <w:pStyle w:val="Teksttreci0"/>
        <w:numPr>
          <w:ilvl w:val="0"/>
          <w:numId w:val="10"/>
        </w:numPr>
        <w:tabs>
          <w:tab w:val="left" w:pos="746"/>
        </w:tabs>
        <w:spacing w:before="120" w:after="120" w:line="240" w:lineRule="auto"/>
        <w:ind w:left="640" w:hanging="340"/>
        <w:jc w:val="both"/>
        <w:rPr>
          <w:rFonts w:ascii="Times New Roman" w:hAnsi="Times New Roman" w:cs="Times New Roman"/>
          <w:sz w:val="22"/>
          <w:szCs w:val="22"/>
        </w:rPr>
      </w:pPr>
      <w:r w:rsidRPr="00965653">
        <w:rPr>
          <w:rStyle w:val="Teksttreci"/>
          <w:rFonts w:ascii="Times New Roman" w:hAnsi="Times New Roman" w:cs="Times New Roman"/>
          <w:sz w:val="22"/>
          <w:szCs w:val="22"/>
        </w:rPr>
        <w:t>zamówienie będzie realizowane od dnia podpisania umowy. Przedmiot zamówienia należy wykonać zgodnie z warunkami określonymi w zapytaniu ofertowym, projekcie umowy, w której zawarte są szczegółowe warunki realizacji zamówienia oraz zgodnie z ofertą;</w:t>
      </w:r>
    </w:p>
    <w:p w14:paraId="307AA9D3" w14:textId="12EEE3A7" w:rsidR="000F5C5D" w:rsidRPr="00965653" w:rsidRDefault="00000000" w:rsidP="00965653">
      <w:pPr>
        <w:pStyle w:val="Teksttreci0"/>
        <w:numPr>
          <w:ilvl w:val="0"/>
          <w:numId w:val="10"/>
        </w:numPr>
        <w:tabs>
          <w:tab w:val="left" w:pos="746"/>
        </w:tabs>
        <w:spacing w:before="120" w:after="120" w:line="240" w:lineRule="auto"/>
        <w:ind w:firstLine="300"/>
        <w:jc w:val="both"/>
        <w:rPr>
          <w:rFonts w:ascii="Times New Roman" w:hAnsi="Times New Roman" w:cs="Times New Roman"/>
          <w:sz w:val="22"/>
          <w:szCs w:val="22"/>
        </w:rPr>
      </w:pPr>
      <w:r w:rsidRPr="00965653">
        <w:rPr>
          <w:rStyle w:val="Teksttreci"/>
          <w:rFonts w:ascii="Times New Roman" w:hAnsi="Times New Roman" w:cs="Times New Roman"/>
          <w:sz w:val="22"/>
          <w:szCs w:val="22"/>
        </w:rPr>
        <w:t>zamawiający zastrzega sobie prawo rezygnacji z zamówienia bez podania przyczyny</w:t>
      </w:r>
      <w:r w:rsidR="00202163" w:rsidRPr="00965653">
        <w:rPr>
          <w:rStyle w:val="Teksttreci"/>
          <w:rFonts w:ascii="Times New Roman" w:hAnsi="Times New Roman" w:cs="Times New Roman"/>
          <w:sz w:val="22"/>
          <w:szCs w:val="22"/>
        </w:rPr>
        <w:t xml:space="preserve"> i bez dochodzenia odszkodowania z tego tytułu;</w:t>
      </w:r>
    </w:p>
    <w:p w14:paraId="6CD1CE6E" w14:textId="77777777" w:rsidR="000F5C5D" w:rsidRPr="00965653" w:rsidRDefault="00000000" w:rsidP="00965653">
      <w:pPr>
        <w:pStyle w:val="Teksttreci0"/>
        <w:numPr>
          <w:ilvl w:val="0"/>
          <w:numId w:val="10"/>
        </w:numPr>
        <w:tabs>
          <w:tab w:val="left" w:pos="746"/>
        </w:tabs>
        <w:spacing w:before="120" w:after="120" w:line="240" w:lineRule="auto"/>
        <w:ind w:firstLine="300"/>
        <w:jc w:val="both"/>
        <w:rPr>
          <w:rFonts w:ascii="Times New Roman" w:hAnsi="Times New Roman" w:cs="Times New Roman"/>
          <w:sz w:val="22"/>
          <w:szCs w:val="22"/>
        </w:rPr>
      </w:pPr>
      <w:r w:rsidRPr="00965653">
        <w:rPr>
          <w:rStyle w:val="Teksttreci"/>
          <w:rFonts w:ascii="Times New Roman" w:hAnsi="Times New Roman" w:cs="Times New Roman"/>
          <w:sz w:val="22"/>
          <w:szCs w:val="22"/>
        </w:rPr>
        <w:t>niniejsze zapytanie ofertowe nie stanowi zobowiązania do zawarcia umowy;</w:t>
      </w:r>
    </w:p>
    <w:p w14:paraId="1A27D0C1" w14:textId="313FEBEB" w:rsidR="004619EF" w:rsidRPr="00965653" w:rsidRDefault="00000000" w:rsidP="00965653">
      <w:pPr>
        <w:pStyle w:val="Teksttreci0"/>
        <w:numPr>
          <w:ilvl w:val="0"/>
          <w:numId w:val="10"/>
        </w:numPr>
        <w:tabs>
          <w:tab w:val="left" w:pos="746"/>
        </w:tabs>
        <w:spacing w:before="120" w:after="120" w:line="240" w:lineRule="auto"/>
        <w:ind w:left="640" w:hanging="340"/>
        <w:jc w:val="both"/>
        <w:rPr>
          <w:rStyle w:val="Teksttreci"/>
          <w:rFonts w:ascii="Times New Roman" w:hAnsi="Times New Roman" w:cs="Times New Roman"/>
          <w:sz w:val="22"/>
          <w:szCs w:val="22"/>
        </w:rPr>
      </w:pPr>
      <w:r w:rsidRPr="00965653">
        <w:rPr>
          <w:rStyle w:val="Teksttreci"/>
          <w:rFonts w:ascii="Times New Roman" w:hAnsi="Times New Roman" w:cs="Times New Roman"/>
          <w:sz w:val="22"/>
          <w:szCs w:val="22"/>
        </w:rPr>
        <w:t>do spraw nieuregulowanych w niniejszym zapytaniu ofertowym mają zastosowanie przepisy Kodeksu Cywilnego.</w:t>
      </w:r>
    </w:p>
    <w:p w14:paraId="5446FD11" w14:textId="62950005" w:rsidR="004619EF" w:rsidRPr="00965653" w:rsidRDefault="004619EF" w:rsidP="00965653">
      <w:pPr>
        <w:spacing w:before="120" w:after="120"/>
        <w:rPr>
          <w:rFonts w:ascii="Times New Roman" w:hAnsi="Times New Roman" w:cs="Times New Roman"/>
          <w:sz w:val="22"/>
          <w:szCs w:val="22"/>
        </w:rPr>
      </w:pPr>
      <w:r w:rsidRPr="00965653">
        <w:rPr>
          <w:rFonts w:ascii="Times New Roman" w:eastAsia="Times New Roman" w:hAnsi="Times New Roman" w:cs="Times New Roman"/>
          <w:b/>
          <w:bCs/>
          <w:sz w:val="22"/>
          <w:szCs w:val="22"/>
        </w:rPr>
        <w:t>9.     Rozstrzygnięcie postępowania</w:t>
      </w:r>
    </w:p>
    <w:p w14:paraId="4267505D" w14:textId="71A043F3" w:rsidR="004619EF" w:rsidRPr="00965653" w:rsidRDefault="004619EF" w:rsidP="00965653">
      <w:pPr>
        <w:spacing w:before="120" w:after="120"/>
        <w:rPr>
          <w:rFonts w:ascii="Times New Roman" w:eastAsia="Times New Roman" w:hAnsi="Times New Roman" w:cs="Times New Roman"/>
          <w:sz w:val="22"/>
          <w:szCs w:val="22"/>
        </w:rPr>
      </w:pPr>
      <w:r w:rsidRPr="00965653">
        <w:rPr>
          <w:rFonts w:ascii="Times New Roman" w:eastAsia="Times New Roman" w:hAnsi="Times New Roman" w:cs="Times New Roman"/>
          <w:sz w:val="22"/>
          <w:szCs w:val="22"/>
        </w:rPr>
        <w:t>1. O wyborze oferty Zamawiający powiadomi oferentów w sposób zwyczajowo przyjęty. Dodatkowo informacja o wyniku postępowania zostanie umieszczona na stronie internetowej.</w:t>
      </w:r>
    </w:p>
    <w:p w14:paraId="1082DBCD" w14:textId="77777777" w:rsidR="004619EF" w:rsidRPr="00965653" w:rsidRDefault="004619EF" w:rsidP="00965653">
      <w:pPr>
        <w:spacing w:before="120" w:after="120"/>
        <w:rPr>
          <w:rFonts w:ascii="Times New Roman" w:eastAsia="Times New Roman" w:hAnsi="Times New Roman" w:cs="Times New Roman"/>
          <w:sz w:val="22"/>
          <w:szCs w:val="22"/>
        </w:rPr>
      </w:pPr>
      <w:r w:rsidRPr="00965653">
        <w:rPr>
          <w:rFonts w:ascii="Times New Roman" w:eastAsia="Times New Roman" w:hAnsi="Times New Roman" w:cs="Times New Roman"/>
          <w:sz w:val="22"/>
          <w:szCs w:val="22"/>
        </w:rPr>
        <w:t>2. W przypadku, gdyby zostały złożone dwie najkorzystniejsze oferty z taką samą ceną, Zamawiający wezwie oferentów, którzy zgłosili te oferty, do złożenia w określonym terminie ofert dodatkowych w zakresie proponowanej ceny.</w:t>
      </w:r>
    </w:p>
    <w:p w14:paraId="0736FD0D" w14:textId="77777777" w:rsidR="004619EF" w:rsidRPr="00965653" w:rsidRDefault="004619EF" w:rsidP="00965653">
      <w:pPr>
        <w:spacing w:before="120" w:after="120"/>
        <w:rPr>
          <w:rFonts w:ascii="Times New Roman" w:eastAsia="Times New Roman" w:hAnsi="Times New Roman" w:cs="Times New Roman"/>
          <w:sz w:val="22"/>
          <w:szCs w:val="22"/>
        </w:rPr>
      </w:pPr>
      <w:r w:rsidRPr="00965653">
        <w:rPr>
          <w:rFonts w:ascii="Times New Roman" w:eastAsia="Times New Roman" w:hAnsi="Times New Roman" w:cs="Times New Roman"/>
          <w:sz w:val="22"/>
          <w:szCs w:val="22"/>
        </w:rPr>
        <w:t>3. Zamawiający wybierze kolejną najkorzystniejszą ofertę w przypadku, gdyby wybrany Wykonawca, którego oferta uznana została za najkorzystniejszą, odmówił podpisania umowy lub podpisanie umowy byłoby niemożliwe z innych przyczyn.</w:t>
      </w:r>
    </w:p>
    <w:p w14:paraId="3D3F0FA2" w14:textId="77777777" w:rsidR="004619EF" w:rsidRPr="00965653" w:rsidRDefault="004619EF" w:rsidP="00965653">
      <w:pPr>
        <w:spacing w:before="120" w:after="120"/>
        <w:rPr>
          <w:rFonts w:ascii="Times New Roman" w:eastAsia="Times New Roman" w:hAnsi="Times New Roman" w:cs="Times New Roman"/>
          <w:sz w:val="22"/>
          <w:szCs w:val="22"/>
        </w:rPr>
      </w:pPr>
    </w:p>
    <w:p w14:paraId="7995A075" w14:textId="77777777" w:rsidR="004619EF" w:rsidRPr="00965653" w:rsidRDefault="004619EF" w:rsidP="00965653">
      <w:pPr>
        <w:widowControl/>
        <w:suppressAutoHyphens/>
        <w:autoSpaceDN w:val="0"/>
        <w:spacing w:before="120" w:after="120"/>
        <w:textAlignment w:val="baseline"/>
        <w:rPr>
          <w:rFonts w:ascii="Times New Roman" w:eastAsia="Calibri" w:hAnsi="Times New Roman" w:cs="Times New Roman"/>
          <w:color w:val="auto"/>
          <w:kern w:val="3"/>
          <w:sz w:val="22"/>
          <w:szCs w:val="22"/>
          <w:lang w:eastAsia="en-US" w:bidi="ar-SA"/>
        </w:rPr>
      </w:pPr>
      <w:r w:rsidRPr="00965653">
        <w:rPr>
          <w:rFonts w:ascii="Times New Roman" w:eastAsia="Times New Roman" w:hAnsi="Times New Roman" w:cs="Times New Roman"/>
          <w:b/>
          <w:bCs/>
          <w:color w:val="auto"/>
          <w:sz w:val="22"/>
          <w:szCs w:val="22"/>
          <w:lang w:bidi="ar-SA"/>
        </w:rPr>
        <w:t>10.  Istotne warunki zamówienia</w:t>
      </w:r>
    </w:p>
    <w:p w14:paraId="7C39B30B" w14:textId="77777777" w:rsidR="004619EF" w:rsidRPr="00965653" w:rsidRDefault="004619EF" w:rsidP="00965653">
      <w:pPr>
        <w:widowControl/>
        <w:suppressAutoHyphens/>
        <w:autoSpaceDN w:val="0"/>
        <w:spacing w:before="120" w:after="120"/>
        <w:textAlignment w:val="baseline"/>
        <w:rPr>
          <w:rFonts w:ascii="Times New Roman" w:eastAsia="Times New Roman" w:hAnsi="Times New Roman" w:cs="Times New Roman"/>
          <w:color w:val="auto"/>
          <w:sz w:val="22"/>
          <w:szCs w:val="22"/>
          <w:lang w:bidi="ar-SA"/>
        </w:rPr>
      </w:pPr>
      <w:r w:rsidRPr="00965653">
        <w:rPr>
          <w:rFonts w:ascii="Times New Roman" w:eastAsia="Times New Roman" w:hAnsi="Times New Roman" w:cs="Times New Roman"/>
          <w:color w:val="auto"/>
          <w:sz w:val="22"/>
          <w:szCs w:val="22"/>
          <w:lang w:bidi="ar-SA"/>
        </w:rPr>
        <w:t>1. Z Wykonawcą, który złożył najkorzystniejsza ofertę będzie podpisane umowy w terminie 30 dni od rozstrzygnięcia postępowania.</w:t>
      </w:r>
    </w:p>
    <w:p w14:paraId="4C96A7A7" w14:textId="77777777" w:rsidR="004619EF" w:rsidRPr="00965653" w:rsidRDefault="004619EF" w:rsidP="00965653">
      <w:pPr>
        <w:widowControl/>
        <w:suppressAutoHyphens/>
        <w:autoSpaceDN w:val="0"/>
        <w:spacing w:before="120" w:after="120"/>
        <w:textAlignment w:val="baseline"/>
        <w:rPr>
          <w:rFonts w:ascii="Times New Roman" w:eastAsia="Times New Roman" w:hAnsi="Times New Roman" w:cs="Times New Roman"/>
          <w:color w:val="auto"/>
          <w:sz w:val="22"/>
          <w:szCs w:val="22"/>
          <w:lang w:bidi="ar-SA"/>
        </w:rPr>
      </w:pPr>
      <w:r w:rsidRPr="00965653">
        <w:rPr>
          <w:rFonts w:ascii="Times New Roman" w:eastAsia="Times New Roman" w:hAnsi="Times New Roman" w:cs="Times New Roman"/>
          <w:color w:val="auto"/>
          <w:sz w:val="22"/>
          <w:szCs w:val="22"/>
          <w:lang w:bidi="ar-SA"/>
        </w:rPr>
        <w:t>2. Zamawiający zastrzega sobie prawo unieważnienia niniejszego postępowania na każdym jego etapie bez podania przyczyny.</w:t>
      </w:r>
    </w:p>
    <w:p w14:paraId="15F7C95B" w14:textId="77777777" w:rsidR="004619EF" w:rsidRPr="00965653" w:rsidRDefault="004619EF" w:rsidP="00965653">
      <w:pPr>
        <w:widowControl/>
        <w:suppressAutoHyphens/>
        <w:autoSpaceDN w:val="0"/>
        <w:spacing w:before="120" w:after="120"/>
        <w:textAlignment w:val="baseline"/>
        <w:rPr>
          <w:rFonts w:ascii="Times New Roman" w:eastAsia="Times New Roman" w:hAnsi="Times New Roman" w:cs="Times New Roman"/>
          <w:b/>
          <w:bCs/>
          <w:color w:val="auto"/>
          <w:sz w:val="22"/>
          <w:szCs w:val="22"/>
          <w:lang w:bidi="ar-SA"/>
        </w:rPr>
      </w:pPr>
    </w:p>
    <w:p w14:paraId="143C92D3" w14:textId="1D064E55" w:rsidR="004619EF" w:rsidRPr="00965653" w:rsidRDefault="004619EF" w:rsidP="00965653">
      <w:pPr>
        <w:widowControl/>
        <w:suppressAutoHyphens/>
        <w:autoSpaceDN w:val="0"/>
        <w:spacing w:before="120" w:after="120"/>
        <w:textAlignment w:val="baseline"/>
        <w:rPr>
          <w:rFonts w:ascii="Times New Roman" w:eastAsia="Calibri" w:hAnsi="Times New Roman" w:cs="Times New Roman"/>
          <w:color w:val="auto"/>
          <w:kern w:val="3"/>
          <w:sz w:val="22"/>
          <w:szCs w:val="22"/>
          <w:lang w:eastAsia="en-US" w:bidi="ar-SA"/>
        </w:rPr>
      </w:pPr>
      <w:r w:rsidRPr="00965653">
        <w:rPr>
          <w:rFonts w:ascii="Times New Roman" w:eastAsia="Times New Roman" w:hAnsi="Times New Roman" w:cs="Times New Roman"/>
          <w:b/>
          <w:bCs/>
          <w:color w:val="auto"/>
          <w:sz w:val="22"/>
          <w:szCs w:val="22"/>
          <w:lang w:bidi="ar-SA"/>
        </w:rPr>
        <w:lastRenderedPageBreak/>
        <w:t>11.  Osoba upoważniona do kontaktu z Wykonawcami</w:t>
      </w:r>
    </w:p>
    <w:p w14:paraId="72D96052" w14:textId="63692B66" w:rsidR="004619EF" w:rsidRPr="00965653" w:rsidRDefault="004619EF" w:rsidP="00965653">
      <w:pPr>
        <w:widowControl/>
        <w:suppressAutoHyphens/>
        <w:autoSpaceDN w:val="0"/>
        <w:spacing w:before="120" w:after="120"/>
        <w:textAlignment w:val="baseline"/>
        <w:rPr>
          <w:rFonts w:ascii="Times New Roman" w:eastAsia="Times New Roman" w:hAnsi="Times New Roman" w:cs="Times New Roman"/>
          <w:color w:val="auto"/>
          <w:sz w:val="22"/>
          <w:szCs w:val="22"/>
          <w:lang w:bidi="ar-SA"/>
        </w:rPr>
      </w:pPr>
      <w:r w:rsidRPr="00965653">
        <w:rPr>
          <w:rFonts w:ascii="Times New Roman" w:eastAsia="Times New Roman" w:hAnsi="Times New Roman" w:cs="Times New Roman"/>
          <w:color w:val="auto"/>
          <w:sz w:val="22"/>
          <w:szCs w:val="22"/>
          <w:lang w:bidi="ar-SA"/>
        </w:rPr>
        <w:t xml:space="preserve">Osobą uprawnioną do bezpośredniego kontaktowania się z Wykonawcami jest Żaneta Sobisz – tel. 58 687 85 29, e-mail: </w:t>
      </w:r>
      <w:hyperlink r:id="rId11" w:history="1">
        <w:r w:rsidRPr="00965653">
          <w:rPr>
            <w:rFonts w:ascii="Times New Roman" w:eastAsia="Times New Roman" w:hAnsi="Times New Roman" w:cs="Times New Roman"/>
            <w:color w:val="0563C1"/>
            <w:sz w:val="22"/>
            <w:szCs w:val="22"/>
            <w:u w:val="single"/>
            <w:lang w:bidi="ar-SA"/>
          </w:rPr>
          <w:t>sekretarz@liniewo.pl</w:t>
        </w:r>
      </w:hyperlink>
      <w:r w:rsidRPr="00965653">
        <w:rPr>
          <w:rFonts w:ascii="Times New Roman" w:eastAsia="Times New Roman" w:hAnsi="Times New Roman" w:cs="Times New Roman"/>
          <w:color w:val="auto"/>
          <w:sz w:val="22"/>
          <w:szCs w:val="22"/>
          <w:lang w:bidi="ar-SA"/>
        </w:rPr>
        <w:t xml:space="preserve">. oraz Piotr Piwowarczyk- tel. 58 687 85 26, e-mail: </w:t>
      </w:r>
      <w:hyperlink r:id="rId12" w:history="1">
        <w:r w:rsidRPr="00965653">
          <w:rPr>
            <w:rStyle w:val="Hipercze"/>
            <w:rFonts w:ascii="Times New Roman" w:eastAsia="Times New Roman" w:hAnsi="Times New Roman" w:cs="Times New Roman"/>
            <w:sz w:val="22"/>
            <w:szCs w:val="22"/>
            <w:lang w:bidi="ar-SA"/>
          </w:rPr>
          <w:t>rolnictwo@liniewo.pl</w:t>
        </w:r>
      </w:hyperlink>
    </w:p>
    <w:p w14:paraId="688B16EF" w14:textId="77777777" w:rsidR="004619EF" w:rsidRPr="00965653" w:rsidRDefault="004619EF" w:rsidP="00965653">
      <w:pPr>
        <w:widowControl/>
        <w:suppressAutoHyphens/>
        <w:autoSpaceDN w:val="0"/>
        <w:spacing w:before="100" w:after="100"/>
        <w:textAlignment w:val="baseline"/>
        <w:rPr>
          <w:rFonts w:ascii="Times New Roman" w:eastAsia="Times New Roman" w:hAnsi="Times New Roman" w:cs="Times New Roman"/>
          <w:color w:val="auto"/>
          <w:sz w:val="22"/>
          <w:szCs w:val="22"/>
          <w:lang w:bidi="ar-SA"/>
        </w:rPr>
      </w:pPr>
    </w:p>
    <w:p w14:paraId="77057954" w14:textId="77777777" w:rsidR="004619EF" w:rsidRPr="00965653" w:rsidRDefault="004619EF" w:rsidP="00965653">
      <w:pPr>
        <w:widowControl/>
        <w:suppressAutoHyphens/>
        <w:autoSpaceDN w:val="0"/>
        <w:spacing w:before="100" w:after="100"/>
        <w:textAlignment w:val="baseline"/>
        <w:rPr>
          <w:rFonts w:ascii="Times New Roman" w:eastAsia="Times New Roman" w:hAnsi="Times New Roman" w:cs="Times New Roman"/>
          <w:b/>
          <w:bCs/>
          <w:color w:val="auto"/>
          <w:sz w:val="22"/>
          <w:szCs w:val="22"/>
          <w:lang w:bidi="ar-SA"/>
        </w:rPr>
      </w:pPr>
      <w:r w:rsidRPr="00965653">
        <w:rPr>
          <w:rFonts w:ascii="Times New Roman" w:eastAsia="Times New Roman" w:hAnsi="Times New Roman" w:cs="Times New Roman"/>
          <w:b/>
          <w:bCs/>
          <w:color w:val="auto"/>
          <w:sz w:val="22"/>
          <w:szCs w:val="22"/>
          <w:lang w:bidi="ar-SA"/>
        </w:rPr>
        <w:t>12.  Informacja na temat przetwarzania danych osobowych</w:t>
      </w:r>
    </w:p>
    <w:p w14:paraId="280C9396" w14:textId="7588E1EA" w:rsidR="004619EF" w:rsidRPr="00965653" w:rsidRDefault="00A725D4" w:rsidP="00965653">
      <w:pPr>
        <w:widowControl/>
        <w:suppressAutoHyphens/>
        <w:autoSpaceDN w:val="0"/>
        <w:spacing w:after="160"/>
        <w:jc w:val="both"/>
        <w:textAlignment w:val="baseline"/>
        <w:rPr>
          <w:rFonts w:ascii="Times New Roman" w:eastAsia="Calibri" w:hAnsi="Times New Roman" w:cs="Times New Roman"/>
          <w:color w:val="auto"/>
          <w:kern w:val="3"/>
          <w:sz w:val="22"/>
          <w:szCs w:val="22"/>
          <w:lang w:eastAsia="en-US" w:bidi="ar-SA"/>
        </w:rPr>
      </w:pPr>
      <w:r w:rsidRPr="00965653">
        <w:rPr>
          <w:rFonts w:ascii="Times New Roman" w:eastAsia="Calibri" w:hAnsi="Times New Roman" w:cs="Times New Roman"/>
          <w:color w:val="auto"/>
          <w:kern w:val="3"/>
          <w:sz w:val="22"/>
          <w:szCs w:val="22"/>
          <w:lang w:eastAsia="en-US" w:bidi="ar-SA"/>
        </w:rPr>
        <w:t xml:space="preserve">       </w:t>
      </w:r>
      <w:r w:rsidR="004619EF" w:rsidRPr="00965653">
        <w:rPr>
          <w:rFonts w:ascii="Times New Roman" w:eastAsia="Calibri" w:hAnsi="Times New Roman" w:cs="Times New Roman"/>
          <w:color w:val="auto"/>
          <w:kern w:val="3"/>
          <w:sz w:val="22"/>
          <w:szCs w:val="22"/>
          <w:lang w:eastAsia="en-US" w:bidi="ar-SA"/>
        </w:rPr>
        <w:t xml:space="preserve">Zgodnie z art. 13 RODO w związku z postępowaniem w trybie Zapytania ofertowego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p>
    <w:p w14:paraId="0586B5F1" w14:textId="77777777" w:rsidR="004619EF" w:rsidRPr="00965653" w:rsidRDefault="004619EF" w:rsidP="00965653">
      <w:pPr>
        <w:widowControl/>
        <w:suppressAutoHyphens/>
        <w:autoSpaceDN w:val="0"/>
        <w:jc w:val="both"/>
        <w:textAlignment w:val="baseline"/>
        <w:rPr>
          <w:rFonts w:ascii="Times New Roman" w:eastAsia="Calibri" w:hAnsi="Times New Roman" w:cs="Times New Roman"/>
          <w:color w:val="auto"/>
          <w:kern w:val="3"/>
          <w:sz w:val="22"/>
          <w:szCs w:val="22"/>
          <w:lang w:eastAsia="en-US" w:bidi="ar-SA"/>
        </w:rPr>
      </w:pPr>
      <w:r w:rsidRPr="00965653">
        <w:rPr>
          <w:rFonts w:ascii="Times New Roman" w:eastAsia="Calibri" w:hAnsi="Times New Roman" w:cs="Times New Roman"/>
          <w:bCs/>
          <w:color w:val="auto"/>
          <w:kern w:val="3"/>
          <w:sz w:val="22"/>
          <w:szCs w:val="22"/>
          <w:lang w:eastAsia="en-US" w:bidi="ar-SA"/>
        </w:rPr>
        <w:t xml:space="preserve">1. administratorem danych osobowych, które mogą zostać przekazane Zamawiającemu w toku niniejszego zapytania ofertowego </w:t>
      </w:r>
      <w:r w:rsidRPr="00965653">
        <w:rPr>
          <w:rFonts w:ascii="Times New Roman" w:eastAsia="Calibri" w:hAnsi="Times New Roman" w:cs="Times New Roman"/>
          <w:bCs/>
          <w:color w:val="272725"/>
          <w:kern w:val="3"/>
          <w:sz w:val="22"/>
          <w:szCs w:val="22"/>
          <w:lang w:eastAsia="en-US" w:bidi="ar-SA"/>
        </w:rPr>
        <w:t>jest Gmina Liniewo, Dworcowa 3, 83-420 Liniewo,  </w:t>
      </w:r>
      <w:hyperlink r:id="rId13" w:tooltip="Zadzwoń z Hangouts" w:history="1">
        <w:r w:rsidRPr="00965653">
          <w:rPr>
            <w:rFonts w:ascii="Times New Roman" w:eastAsia="Calibri" w:hAnsi="Times New Roman" w:cs="Times New Roman"/>
            <w:bCs/>
            <w:color w:val="77A3C3"/>
            <w:kern w:val="3"/>
            <w:sz w:val="22"/>
            <w:szCs w:val="22"/>
            <w:u w:val="single"/>
            <w:lang w:eastAsia="en-US" w:bidi="ar-SA"/>
          </w:rPr>
          <w:t>58 687 85 20</w:t>
        </w:r>
      </w:hyperlink>
      <w:r w:rsidRPr="00965653">
        <w:rPr>
          <w:rFonts w:ascii="Times New Roman" w:eastAsia="Calibri" w:hAnsi="Times New Roman" w:cs="Times New Roman"/>
          <w:bCs/>
          <w:color w:val="77A3C3"/>
          <w:kern w:val="3"/>
          <w:sz w:val="22"/>
          <w:szCs w:val="22"/>
          <w:u w:val="single"/>
          <w:lang w:eastAsia="en-US" w:bidi="ar-SA"/>
        </w:rPr>
        <w:t>;</w:t>
      </w:r>
    </w:p>
    <w:p w14:paraId="1BFE86DD" w14:textId="77777777" w:rsidR="004619EF" w:rsidRPr="00965653" w:rsidRDefault="004619EF" w:rsidP="00965653">
      <w:pPr>
        <w:widowControl/>
        <w:suppressAutoHyphens/>
        <w:autoSpaceDN w:val="0"/>
        <w:jc w:val="both"/>
        <w:textAlignment w:val="baseline"/>
        <w:rPr>
          <w:rFonts w:ascii="Times New Roman" w:eastAsia="Calibri" w:hAnsi="Times New Roman" w:cs="Times New Roman"/>
          <w:color w:val="auto"/>
          <w:kern w:val="3"/>
          <w:sz w:val="22"/>
          <w:szCs w:val="22"/>
          <w:lang w:eastAsia="en-US" w:bidi="ar-SA"/>
        </w:rPr>
      </w:pPr>
      <w:r w:rsidRPr="00965653">
        <w:rPr>
          <w:rFonts w:ascii="Times New Roman" w:eastAsia="Calibri" w:hAnsi="Times New Roman" w:cs="Times New Roman"/>
          <w:bCs/>
          <w:color w:val="auto"/>
          <w:kern w:val="3"/>
          <w:sz w:val="22"/>
          <w:szCs w:val="22"/>
          <w:lang w:eastAsia="en-US" w:bidi="ar-SA"/>
        </w:rPr>
        <w:t xml:space="preserve">2. </w:t>
      </w:r>
      <w:r w:rsidRPr="00965653">
        <w:rPr>
          <w:rFonts w:ascii="Times New Roman" w:eastAsia="Calibri" w:hAnsi="Times New Roman" w:cs="Times New Roman"/>
          <w:bCs/>
          <w:color w:val="272725"/>
          <w:kern w:val="3"/>
          <w:sz w:val="22"/>
          <w:szCs w:val="22"/>
          <w:lang w:eastAsia="en-US" w:bidi="ar-SA"/>
        </w:rPr>
        <w:t>w sprawach z zakresu ochrony danych osobowych mogą Państwo kontaktować się z Inspektorem Ochrony Danych pod adresem e-mail: </w:t>
      </w:r>
      <w:hyperlink r:id="rId14" w:history="1">
        <w:r w:rsidRPr="00965653">
          <w:rPr>
            <w:rFonts w:ascii="Times New Roman" w:eastAsia="Calibri" w:hAnsi="Times New Roman" w:cs="Times New Roman"/>
            <w:bCs/>
            <w:color w:val="0563C1"/>
            <w:kern w:val="3"/>
            <w:sz w:val="22"/>
            <w:szCs w:val="22"/>
            <w:u w:val="single"/>
            <w:lang w:eastAsia="en-US" w:bidi="ar-SA"/>
          </w:rPr>
          <w:t>iod@liniewo.pl</w:t>
        </w:r>
      </w:hyperlink>
    </w:p>
    <w:p w14:paraId="0E889B7D" w14:textId="77777777" w:rsidR="004619EF" w:rsidRPr="00965653" w:rsidRDefault="004619EF" w:rsidP="00965653">
      <w:pPr>
        <w:widowControl/>
        <w:shd w:val="clear" w:color="auto" w:fill="FFFFFF"/>
        <w:autoSpaceDN w:val="0"/>
        <w:rPr>
          <w:rFonts w:ascii="Times New Roman" w:eastAsia="Times New Roman" w:hAnsi="Times New Roman" w:cs="Times New Roman"/>
          <w:color w:val="auto"/>
          <w:sz w:val="22"/>
          <w:szCs w:val="22"/>
          <w:lang w:bidi="ar-SA"/>
        </w:rPr>
      </w:pPr>
      <w:r w:rsidRPr="00965653">
        <w:rPr>
          <w:rFonts w:ascii="Times New Roman" w:eastAsia="Times New Roman" w:hAnsi="Times New Roman" w:cs="Times New Roman"/>
          <w:bCs/>
          <w:color w:val="auto"/>
          <w:sz w:val="22"/>
          <w:szCs w:val="22"/>
          <w:lang w:bidi="ar-SA"/>
        </w:rPr>
        <w:t xml:space="preserve">3. dane osobowe przetwarzane będą na podstawie art. 6 ust. 1 lit. c RODO w celu związanym z niniejszym postępowaniem prowadzonym w trybie Zapytania ofertowego pn: Strategia Rozwoju Gminy Liniewo na lata 2025-2035 oraz  </w:t>
      </w:r>
    </w:p>
    <w:p w14:paraId="29C1BDAA" w14:textId="77777777" w:rsidR="004619EF" w:rsidRPr="00965653" w:rsidRDefault="004619EF" w:rsidP="00965653">
      <w:pPr>
        <w:widowControl/>
        <w:shd w:val="clear" w:color="auto" w:fill="FFFFFF"/>
        <w:autoSpaceDN w:val="0"/>
        <w:rPr>
          <w:rFonts w:ascii="Times New Roman" w:eastAsia="Times New Roman" w:hAnsi="Times New Roman" w:cs="Times New Roman"/>
          <w:color w:val="auto"/>
          <w:sz w:val="22"/>
          <w:szCs w:val="22"/>
          <w:lang w:bidi="ar-SA"/>
        </w:rPr>
      </w:pPr>
      <w:r w:rsidRPr="00965653">
        <w:rPr>
          <w:rFonts w:ascii="Times New Roman" w:eastAsia="Times New Roman" w:hAnsi="Times New Roman" w:cs="Times New Roman"/>
          <w:bCs/>
          <w:color w:val="auto"/>
          <w:sz w:val="22"/>
          <w:szCs w:val="22"/>
          <w:lang w:bidi="ar-SA"/>
        </w:rPr>
        <w:t>4. odbiorcami danych osobowych będą osoby lub podmioty, którym udostępniona zostanie dokumentacja postępowania w oparciu o przepisy obowiązującego prawa- Ustawa z dnia 29 stycznia 2004 roku (</w:t>
      </w:r>
      <w:r w:rsidRPr="00965653">
        <w:rPr>
          <w:rFonts w:ascii="Times New Roman" w:eastAsia="Times New Roman" w:hAnsi="Times New Roman" w:cs="Times New Roman"/>
          <w:color w:val="auto"/>
          <w:sz w:val="22"/>
          <w:szCs w:val="22"/>
          <w:lang w:bidi="ar-SA"/>
        </w:rPr>
        <w:t>Dz.U. z 2023r., poz.1605; zm. poz. 1720</w:t>
      </w:r>
      <w:r w:rsidRPr="00965653">
        <w:rPr>
          <w:rFonts w:ascii="Times New Roman" w:eastAsia="Times New Roman" w:hAnsi="Times New Roman" w:cs="Times New Roman"/>
          <w:bCs/>
          <w:color w:val="auto"/>
          <w:sz w:val="22"/>
          <w:szCs w:val="22"/>
          <w:lang w:bidi="ar-SA"/>
        </w:rPr>
        <w:t xml:space="preserve">)  a w szczególności przepisy ustawy z 6 września 2001 r. o dostępie do informacji publicznej (Dz.U. z 2022r., poz. 902); </w:t>
      </w:r>
    </w:p>
    <w:p w14:paraId="0895DF87" w14:textId="77777777" w:rsidR="004619EF" w:rsidRPr="00965653" w:rsidRDefault="004619EF" w:rsidP="00965653">
      <w:pPr>
        <w:widowControl/>
        <w:shd w:val="clear" w:color="auto" w:fill="FFFFFF"/>
        <w:autoSpaceDN w:val="0"/>
        <w:rPr>
          <w:rFonts w:ascii="Times New Roman" w:eastAsia="Times New Roman" w:hAnsi="Times New Roman" w:cs="Times New Roman"/>
          <w:bCs/>
          <w:color w:val="auto"/>
          <w:sz w:val="22"/>
          <w:szCs w:val="22"/>
          <w:lang w:bidi="ar-SA"/>
        </w:rPr>
      </w:pPr>
      <w:r w:rsidRPr="00965653">
        <w:rPr>
          <w:rFonts w:ascii="Times New Roman" w:eastAsia="Times New Roman" w:hAnsi="Times New Roman" w:cs="Times New Roman"/>
          <w:bCs/>
          <w:color w:val="auto"/>
          <w:sz w:val="22"/>
          <w:szCs w:val="22"/>
          <w:lang w:bidi="ar-SA"/>
        </w:rPr>
        <w:t xml:space="preserve">5. dane osobowe będą przechowywane do czasu potrzebnego na realizację i rozliczenie umowy oraz niezbędnego do przedawnienia ewentualnych roszczeń; </w:t>
      </w:r>
    </w:p>
    <w:p w14:paraId="78ACFD6E" w14:textId="77777777" w:rsidR="004619EF" w:rsidRPr="00965653" w:rsidRDefault="004619EF" w:rsidP="00965653">
      <w:pPr>
        <w:widowControl/>
        <w:suppressAutoHyphens/>
        <w:autoSpaceDN w:val="0"/>
        <w:jc w:val="both"/>
        <w:textAlignment w:val="baseline"/>
        <w:rPr>
          <w:rFonts w:ascii="Times New Roman" w:eastAsia="Calibri" w:hAnsi="Times New Roman" w:cs="Times New Roman"/>
          <w:bCs/>
          <w:color w:val="auto"/>
          <w:kern w:val="3"/>
          <w:sz w:val="22"/>
          <w:szCs w:val="22"/>
          <w:lang w:eastAsia="en-US" w:bidi="ar-SA"/>
        </w:rPr>
      </w:pPr>
      <w:r w:rsidRPr="00965653">
        <w:rPr>
          <w:rFonts w:ascii="Times New Roman" w:eastAsia="Calibri" w:hAnsi="Times New Roman" w:cs="Times New Roman"/>
          <w:bCs/>
          <w:color w:val="auto"/>
          <w:kern w:val="3"/>
          <w:sz w:val="22"/>
          <w:szCs w:val="22"/>
          <w:lang w:eastAsia="en-US" w:bidi="ar-SA"/>
        </w:rPr>
        <w:t xml:space="preserve">6. podanie danych osobowych jest dobrowolne w celu zawarcia i wykonywania umowy łączącej Zamawiającego z Wykonawcą w ramach niniejszego postępowania prowadzonego w trybie Zapytania ofertowego, aczkolwiek odmowa ich podania uniemożliwi podjęcie współpracy pomiędzy ww. stronami; </w:t>
      </w:r>
    </w:p>
    <w:p w14:paraId="1F83586E" w14:textId="77777777" w:rsidR="004619EF" w:rsidRPr="00965653" w:rsidRDefault="004619EF" w:rsidP="00965653">
      <w:pPr>
        <w:widowControl/>
        <w:suppressAutoHyphens/>
        <w:autoSpaceDN w:val="0"/>
        <w:jc w:val="both"/>
        <w:textAlignment w:val="baseline"/>
        <w:rPr>
          <w:rFonts w:ascii="Times New Roman" w:eastAsia="Calibri" w:hAnsi="Times New Roman" w:cs="Times New Roman"/>
          <w:bCs/>
          <w:color w:val="auto"/>
          <w:kern w:val="3"/>
          <w:sz w:val="22"/>
          <w:szCs w:val="22"/>
          <w:lang w:eastAsia="en-US" w:bidi="ar-SA"/>
        </w:rPr>
      </w:pPr>
      <w:r w:rsidRPr="00965653">
        <w:rPr>
          <w:rFonts w:ascii="Times New Roman" w:eastAsia="Calibri" w:hAnsi="Times New Roman" w:cs="Times New Roman"/>
          <w:bCs/>
          <w:color w:val="auto"/>
          <w:kern w:val="3"/>
          <w:sz w:val="22"/>
          <w:szCs w:val="22"/>
          <w:lang w:eastAsia="en-US" w:bidi="ar-SA"/>
        </w:rPr>
        <w:t xml:space="preserve">7. w odniesieniu do danych osobowych decyzje nie będą podejmowane w sposób zautomatyzowany, stosowanie do art. 22 RODO; </w:t>
      </w:r>
    </w:p>
    <w:p w14:paraId="0CE423FE" w14:textId="77777777" w:rsidR="004619EF" w:rsidRPr="00965653" w:rsidRDefault="004619EF" w:rsidP="00965653">
      <w:pPr>
        <w:widowControl/>
        <w:suppressAutoHyphens/>
        <w:autoSpaceDN w:val="0"/>
        <w:jc w:val="both"/>
        <w:textAlignment w:val="baseline"/>
        <w:rPr>
          <w:rFonts w:ascii="Times New Roman" w:eastAsia="Calibri" w:hAnsi="Times New Roman" w:cs="Times New Roman"/>
          <w:bCs/>
          <w:color w:val="auto"/>
          <w:kern w:val="3"/>
          <w:sz w:val="22"/>
          <w:szCs w:val="22"/>
          <w:lang w:eastAsia="en-US" w:bidi="ar-SA"/>
        </w:rPr>
      </w:pPr>
      <w:r w:rsidRPr="00965653">
        <w:rPr>
          <w:rFonts w:ascii="Times New Roman" w:eastAsia="Calibri" w:hAnsi="Times New Roman" w:cs="Times New Roman"/>
          <w:bCs/>
          <w:color w:val="auto"/>
          <w:kern w:val="3"/>
          <w:sz w:val="22"/>
          <w:szCs w:val="22"/>
          <w:lang w:eastAsia="en-US" w:bidi="ar-SA"/>
        </w:rPr>
        <w:t xml:space="preserve">8. osoby, których dane osobowe zostaną przekazane Zamawiającemu w toku niniejszego postępowania posiadają: </w:t>
      </w:r>
    </w:p>
    <w:p w14:paraId="27458B4F" w14:textId="77777777" w:rsidR="004619EF" w:rsidRPr="00965653" w:rsidRDefault="004619EF" w:rsidP="00965653">
      <w:pPr>
        <w:widowControl/>
        <w:suppressAutoHyphens/>
        <w:autoSpaceDN w:val="0"/>
        <w:ind w:left="708"/>
        <w:jc w:val="both"/>
        <w:textAlignment w:val="baseline"/>
        <w:rPr>
          <w:rFonts w:ascii="Times New Roman" w:eastAsia="Calibri" w:hAnsi="Times New Roman" w:cs="Times New Roman"/>
          <w:bCs/>
          <w:color w:val="auto"/>
          <w:kern w:val="3"/>
          <w:sz w:val="22"/>
          <w:szCs w:val="22"/>
          <w:lang w:eastAsia="en-US" w:bidi="ar-SA"/>
        </w:rPr>
      </w:pPr>
      <w:r w:rsidRPr="00965653">
        <w:rPr>
          <w:rFonts w:ascii="Times New Roman" w:eastAsia="Calibri" w:hAnsi="Times New Roman" w:cs="Times New Roman"/>
          <w:bCs/>
          <w:color w:val="auto"/>
          <w:kern w:val="3"/>
          <w:sz w:val="22"/>
          <w:szCs w:val="22"/>
          <w:lang w:eastAsia="en-US" w:bidi="ar-SA"/>
        </w:rPr>
        <w:t xml:space="preserve">a) prawo dostępu do danych osobowych ich dotyczących; </w:t>
      </w:r>
    </w:p>
    <w:p w14:paraId="31FE2CD8" w14:textId="77777777" w:rsidR="004619EF" w:rsidRPr="00965653" w:rsidRDefault="004619EF" w:rsidP="00965653">
      <w:pPr>
        <w:widowControl/>
        <w:suppressAutoHyphens/>
        <w:autoSpaceDN w:val="0"/>
        <w:ind w:left="708"/>
        <w:jc w:val="both"/>
        <w:textAlignment w:val="baseline"/>
        <w:rPr>
          <w:rFonts w:ascii="Times New Roman" w:eastAsia="Calibri" w:hAnsi="Times New Roman" w:cs="Times New Roman"/>
          <w:bCs/>
          <w:color w:val="auto"/>
          <w:kern w:val="3"/>
          <w:sz w:val="22"/>
          <w:szCs w:val="22"/>
          <w:lang w:eastAsia="en-US" w:bidi="ar-SA"/>
        </w:rPr>
      </w:pPr>
      <w:r w:rsidRPr="00965653">
        <w:rPr>
          <w:rFonts w:ascii="Times New Roman" w:eastAsia="Calibri" w:hAnsi="Times New Roman" w:cs="Times New Roman"/>
          <w:bCs/>
          <w:color w:val="auto"/>
          <w:kern w:val="3"/>
          <w:sz w:val="22"/>
          <w:szCs w:val="22"/>
          <w:lang w:eastAsia="en-US" w:bidi="ar-SA"/>
        </w:rPr>
        <w:t xml:space="preserve">b) prawo do sprostowania danych osobowych ich dotyczących* ; </w:t>
      </w:r>
    </w:p>
    <w:p w14:paraId="7F0B1775" w14:textId="77777777" w:rsidR="004619EF" w:rsidRPr="00965653" w:rsidRDefault="004619EF" w:rsidP="00965653">
      <w:pPr>
        <w:widowControl/>
        <w:suppressAutoHyphens/>
        <w:autoSpaceDN w:val="0"/>
        <w:ind w:left="708"/>
        <w:jc w:val="both"/>
        <w:textAlignment w:val="baseline"/>
        <w:rPr>
          <w:rFonts w:ascii="Times New Roman" w:eastAsia="Calibri" w:hAnsi="Times New Roman" w:cs="Times New Roman"/>
          <w:bCs/>
          <w:color w:val="auto"/>
          <w:kern w:val="3"/>
          <w:sz w:val="22"/>
          <w:szCs w:val="22"/>
          <w:lang w:eastAsia="en-US" w:bidi="ar-SA"/>
        </w:rPr>
      </w:pPr>
      <w:r w:rsidRPr="00965653">
        <w:rPr>
          <w:rFonts w:ascii="Times New Roman" w:eastAsia="Calibri" w:hAnsi="Times New Roman" w:cs="Times New Roman"/>
          <w:bCs/>
          <w:color w:val="auto"/>
          <w:kern w:val="3"/>
          <w:sz w:val="22"/>
          <w:szCs w:val="22"/>
          <w:lang w:eastAsia="en-US" w:bidi="ar-SA"/>
        </w:rPr>
        <w:t xml:space="preserve">c) usunięcia danych osobowych ich dotyczących, w sytuacjach określonych w art. 17 ust. 1 RODO z zastrzeżeniem art. 17 ust. 3 RODO; 2 </w:t>
      </w:r>
    </w:p>
    <w:p w14:paraId="678FDE29" w14:textId="77777777" w:rsidR="004619EF" w:rsidRPr="00965653" w:rsidRDefault="004619EF" w:rsidP="00965653">
      <w:pPr>
        <w:widowControl/>
        <w:suppressAutoHyphens/>
        <w:autoSpaceDN w:val="0"/>
        <w:ind w:left="708"/>
        <w:jc w:val="both"/>
        <w:textAlignment w:val="baseline"/>
        <w:rPr>
          <w:rFonts w:ascii="Times New Roman" w:eastAsia="Calibri" w:hAnsi="Times New Roman" w:cs="Times New Roman"/>
          <w:bCs/>
          <w:color w:val="auto"/>
          <w:kern w:val="3"/>
          <w:sz w:val="22"/>
          <w:szCs w:val="22"/>
          <w:lang w:eastAsia="en-US" w:bidi="ar-SA"/>
        </w:rPr>
      </w:pPr>
      <w:r w:rsidRPr="00965653">
        <w:rPr>
          <w:rFonts w:ascii="Times New Roman" w:eastAsia="Calibri" w:hAnsi="Times New Roman" w:cs="Times New Roman"/>
          <w:bCs/>
          <w:color w:val="auto"/>
          <w:kern w:val="3"/>
          <w:sz w:val="22"/>
          <w:szCs w:val="22"/>
          <w:lang w:eastAsia="en-US" w:bidi="ar-SA"/>
        </w:rPr>
        <w:t xml:space="preserve">d) na podstawie art. 18 RODO prawo żądania od administratora ograniczenia przetwarzania danych osobowych z zastrzeżeniem przypadków, o których mowa w art. 18 ust. 2 RODO; </w:t>
      </w:r>
    </w:p>
    <w:p w14:paraId="154AB213" w14:textId="77777777" w:rsidR="004619EF" w:rsidRPr="00965653" w:rsidRDefault="004619EF" w:rsidP="00965653">
      <w:pPr>
        <w:widowControl/>
        <w:suppressAutoHyphens/>
        <w:autoSpaceDN w:val="0"/>
        <w:ind w:left="708"/>
        <w:jc w:val="both"/>
        <w:textAlignment w:val="baseline"/>
        <w:rPr>
          <w:rFonts w:ascii="Times New Roman" w:eastAsia="Calibri" w:hAnsi="Times New Roman" w:cs="Times New Roman"/>
          <w:bCs/>
          <w:color w:val="auto"/>
          <w:kern w:val="3"/>
          <w:sz w:val="22"/>
          <w:szCs w:val="22"/>
          <w:lang w:eastAsia="en-US" w:bidi="ar-SA"/>
        </w:rPr>
      </w:pPr>
      <w:r w:rsidRPr="00965653">
        <w:rPr>
          <w:rFonts w:ascii="Times New Roman" w:eastAsia="Calibri" w:hAnsi="Times New Roman" w:cs="Times New Roman"/>
          <w:bCs/>
          <w:color w:val="auto"/>
          <w:kern w:val="3"/>
          <w:sz w:val="22"/>
          <w:szCs w:val="22"/>
          <w:lang w:eastAsia="en-US" w:bidi="ar-SA"/>
        </w:rPr>
        <w:t xml:space="preserve">e) prawo wniesienia sprzeciwu wobec przetwarzania danych osobowych ich dotyczących; - o ile żądania nie są ewidentnie nieuzasadnione lub nadmierne oraz nie ograniczają ich, bądź wykluczają inne przepisy; </w:t>
      </w:r>
    </w:p>
    <w:p w14:paraId="6D9E3AF2" w14:textId="77777777" w:rsidR="004619EF" w:rsidRPr="00965653" w:rsidRDefault="004619EF" w:rsidP="00965653">
      <w:pPr>
        <w:widowControl/>
        <w:suppressAutoHyphens/>
        <w:autoSpaceDN w:val="0"/>
        <w:spacing w:after="160"/>
        <w:jc w:val="both"/>
        <w:textAlignment w:val="baseline"/>
        <w:rPr>
          <w:rFonts w:ascii="Times New Roman" w:eastAsia="Calibri" w:hAnsi="Times New Roman" w:cs="Times New Roman"/>
          <w:color w:val="auto"/>
          <w:kern w:val="3"/>
          <w:sz w:val="22"/>
          <w:szCs w:val="22"/>
          <w:lang w:eastAsia="en-US" w:bidi="ar-SA"/>
        </w:rPr>
      </w:pPr>
      <w:r w:rsidRPr="00965653">
        <w:rPr>
          <w:rFonts w:ascii="Times New Roman" w:eastAsia="Calibri" w:hAnsi="Times New Roman" w:cs="Times New Roman"/>
          <w:color w:val="auto"/>
          <w:kern w:val="3"/>
          <w:sz w:val="22"/>
          <w:szCs w:val="22"/>
          <w:lang w:eastAsia="en-US" w:bidi="ar-SA"/>
        </w:rPr>
        <w:t>9. osoby, których dane osobowe zostaną przekazane Zamawiającemu w toku niniejszego postępowania posiadają prawo do wniesienia skargi do Prezesa Urzędu Ochrony Danych Osobowych, gdy którakolwiek z tych osób uzna, że przetwarzanie danych osobowych ich dotyczących narusza przepisy RODO.</w:t>
      </w:r>
    </w:p>
    <w:p w14:paraId="57F455F7" w14:textId="77777777" w:rsidR="004619EF" w:rsidRPr="00965653" w:rsidRDefault="004619EF" w:rsidP="00965653">
      <w:pPr>
        <w:widowControl/>
        <w:suppressAutoHyphens/>
        <w:autoSpaceDN w:val="0"/>
        <w:spacing w:after="160"/>
        <w:jc w:val="both"/>
        <w:textAlignment w:val="baseline"/>
        <w:rPr>
          <w:rFonts w:ascii="Times New Roman" w:eastAsia="Calibri" w:hAnsi="Times New Roman" w:cs="Times New Roman"/>
          <w:color w:val="auto"/>
          <w:kern w:val="3"/>
          <w:sz w:val="22"/>
          <w:szCs w:val="22"/>
          <w:lang w:eastAsia="en-US" w:bidi="ar-SA"/>
        </w:rPr>
      </w:pPr>
    </w:p>
    <w:p w14:paraId="6A485105" w14:textId="77777777" w:rsidR="004619EF" w:rsidRPr="00965653" w:rsidRDefault="004619EF" w:rsidP="00965653">
      <w:pPr>
        <w:widowControl/>
        <w:suppressAutoHyphens/>
        <w:autoSpaceDN w:val="0"/>
        <w:spacing w:before="100" w:after="100"/>
        <w:textAlignment w:val="baseline"/>
        <w:rPr>
          <w:rFonts w:ascii="Times New Roman" w:eastAsia="Calibri" w:hAnsi="Times New Roman" w:cs="Times New Roman"/>
          <w:color w:val="auto"/>
          <w:kern w:val="3"/>
          <w:sz w:val="22"/>
          <w:szCs w:val="22"/>
          <w:lang w:eastAsia="en-US" w:bidi="ar-SA"/>
        </w:rPr>
      </w:pPr>
      <w:r w:rsidRPr="00965653">
        <w:rPr>
          <w:rFonts w:ascii="Times New Roman" w:eastAsia="Times New Roman" w:hAnsi="Times New Roman" w:cs="Times New Roman"/>
          <w:b/>
          <w:bCs/>
          <w:color w:val="auto"/>
          <w:sz w:val="22"/>
          <w:szCs w:val="22"/>
          <w:lang w:bidi="ar-SA"/>
        </w:rPr>
        <w:t>13.  Załączniki</w:t>
      </w:r>
    </w:p>
    <w:p w14:paraId="73591770" w14:textId="578D978D" w:rsidR="004619EF" w:rsidRPr="00965653" w:rsidRDefault="004619EF" w:rsidP="00965653">
      <w:pPr>
        <w:pStyle w:val="Akapitzlist"/>
        <w:widowControl/>
        <w:numPr>
          <w:ilvl w:val="1"/>
          <w:numId w:val="16"/>
        </w:numPr>
        <w:suppressAutoHyphens/>
        <w:autoSpaceDN w:val="0"/>
        <w:spacing w:before="100" w:after="100"/>
        <w:textAlignment w:val="baseline"/>
        <w:rPr>
          <w:rFonts w:ascii="Times New Roman" w:eastAsia="Times New Roman" w:hAnsi="Times New Roman" w:cs="Times New Roman"/>
          <w:color w:val="auto"/>
          <w:sz w:val="22"/>
          <w:szCs w:val="22"/>
          <w:lang w:bidi="ar-SA"/>
        </w:rPr>
      </w:pPr>
      <w:r w:rsidRPr="00965653">
        <w:rPr>
          <w:rFonts w:ascii="Times New Roman" w:eastAsia="Times New Roman" w:hAnsi="Times New Roman" w:cs="Times New Roman"/>
          <w:color w:val="auto"/>
          <w:sz w:val="22"/>
          <w:szCs w:val="22"/>
          <w:lang w:bidi="ar-SA"/>
        </w:rPr>
        <w:t>formularz ofertowy</w:t>
      </w:r>
      <w:r w:rsidR="002E46A0" w:rsidRPr="00965653">
        <w:rPr>
          <w:rFonts w:ascii="Times New Roman" w:eastAsia="Times New Roman" w:hAnsi="Times New Roman" w:cs="Times New Roman"/>
          <w:color w:val="auto"/>
          <w:sz w:val="22"/>
          <w:szCs w:val="22"/>
          <w:lang w:bidi="ar-SA"/>
        </w:rPr>
        <w:t xml:space="preserve"> Strategia</w:t>
      </w:r>
    </w:p>
    <w:p w14:paraId="73020D6B" w14:textId="11C5CEC7" w:rsidR="002E46A0" w:rsidRPr="00965653" w:rsidRDefault="002E46A0" w:rsidP="00965653">
      <w:pPr>
        <w:pStyle w:val="Akapitzlist"/>
        <w:widowControl/>
        <w:numPr>
          <w:ilvl w:val="1"/>
          <w:numId w:val="16"/>
        </w:numPr>
        <w:suppressAutoHyphens/>
        <w:autoSpaceDN w:val="0"/>
        <w:spacing w:before="100" w:after="100"/>
        <w:textAlignment w:val="baseline"/>
        <w:rPr>
          <w:rFonts w:ascii="Times New Roman" w:eastAsia="Times New Roman" w:hAnsi="Times New Roman" w:cs="Times New Roman"/>
          <w:color w:val="auto"/>
          <w:sz w:val="22"/>
          <w:szCs w:val="22"/>
          <w:lang w:bidi="ar-SA"/>
        </w:rPr>
      </w:pPr>
      <w:r w:rsidRPr="00965653">
        <w:rPr>
          <w:rFonts w:ascii="Times New Roman" w:eastAsia="Times New Roman" w:hAnsi="Times New Roman" w:cs="Times New Roman"/>
          <w:color w:val="auto"/>
          <w:sz w:val="22"/>
          <w:szCs w:val="22"/>
          <w:lang w:bidi="ar-SA"/>
        </w:rPr>
        <w:t>formularz ofertowy Plan ogólny</w:t>
      </w:r>
    </w:p>
    <w:p w14:paraId="7BF5813F" w14:textId="380D8334" w:rsidR="002E46A0" w:rsidRPr="00965653" w:rsidRDefault="002E46A0" w:rsidP="00965653">
      <w:pPr>
        <w:widowControl/>
        <w:suppressAutoHyphens/>
        <w:autoSpaceDN w:val="0"/>
        <w:spacing w:before="100" w:after="100"/>
        <w:textAlignment w:val="baseline"/>
        <w:rPr>
          <w:rFonts w:ascii="Times New Roman" w:eastAsia="Times New Roman" w:hAnsi="Times New Roman" w:cs="Times New Roman"/>
          <w:color w:val="auto"/>
          <w:sz w:val="22"/>
          <w:szCs w:val="22"/>
          <w:lang w:bidi="ar-SA"/>
        </w:rPr>
      </w:pPr>
      <w:r w:rsidRPr="00965653">
        <w:rPr>
          <w:rFonts w:ascii="Times New Roman" w:eastAsia="Times New Roman" w:hAnsi="Times New Roman" w:cs="Times New Roman"/>
          <w:color w:val="auto"/>
          <w:sz w:val="22"/>
          <w:szCs w:val="22"/>
          <w:lang w:bidi="ar-SA"/>
        </w:rPr>
        <w:t xml:space="preserve">2.1. </w:t>
      </w:r>
      <w:r w:rsidR="0092280E" w:rsidRPr="00965653">
        <w:rPr>
          <w:rFonts w:ascii="Times New Roman" w:eastAsia="Times New Roman" w:hAnsi="Times New Roman" w:cs="Times New Roman"/>
          <w:color w:val="auto"/>
          <w:sz w:val="22"/>
          <w:szCs w:val="22"/>
          <w:lang w:bidi="ar-SA"/>
        </w:rPr>
        <w:t>wykaz zrealizowanych usług Strategia</w:t>
      </w:r>
    </w:p>
    <w:p w14:paraId="38D78ED0" w14:textId="7BED9C41" w:rsidR="002347A3" w:rsidRPr="00965653" w:rsidRDefault="002347A3" w:rsidP="00965653">
      <w:pPr>
        <w:widowControl/>
        <w:suppressAutoHyphens/>
        <w:autoSpaceDN w:val="0"/>
        <w:spacing w:before="100" w:after="100"/>
        <w:textAlignment w:val="baseline"/>
        <w:rPr>
          <w:rFonts w:ascii="Times New Roman" w:eastAsia="Times New Roman" w:hAnsi="Times New Roman" w:cs="Times New Roman"/>
          <w:color w:val="auto"/>
          <w:sz w:val="22"/>
          <w:szCs w:val="22"/>
          <w:lang w:bidi="ar-SA"/>
        </w:rPr>
      </w:pPr>
      <w:r w:rsidRPr="00965653">
        <w:rPr>
          <w:rFonts w:ascii="Times New Roman" w:eastAsia="Times New Roman" w:hAnsi="Times New Roman" w:cs="Times New Roman"/>
          <w:color w:val="auto"/>
          <w:sz w:val="22"/>
          <w:szCs w:val="22"/>
          <w:lang w:bidi="ar-SA"/>
        </w:rPr>
        <w:lastRenderedPageBreak/>
        <w:t>2.2. wykaz zrealizowanych usług plan</w:t>
      </w:r>
    </w:p>
    <w:p w14:paraId="3F76897B" w14:textId="707785D3" w:rsidR="0092280E" w:rsidRPr="00965653" w:rsidRDefault="0092280E" w:rsidP="00965653">
      <w:pPr>
        <w:widowControl/>
        <w:suppressAutoHyphens/>
        <w:autoSpaceDN w:val="0"/>
        <w:spacing w:before="100" w:after="100"/>
        <w:textAlignment w:val="baseline"/>
        <w:rPr>
          <w:rFonts w:ascii="Times New Roman" w:eastAsia="Times New Roman" w:hAnsi="Times New Roman" w:cs="Times New Roman"/>
          <w:color w:val="auto"/>
          <w:sz w:val="22"/>
          <w:szCs w:val="22"/>
          <w:lang w:bidi="ar-SA"/>
        </w:rPr>
      </w:pPr>
      <w:r w:rsidRPr="00965653">
        <w:rPr>
          <w:rFonts w:ascii="Times New Roman" w:eastAsia="Times New Roman" w:hAnsi="Times New Roman" w:cs="Times New Roman"/>
          <w:color w:val="auto"/>
          <w:sz w:val="22"/>
          <w:szCs w:val="22"/>
          <w:lang w:bidi="ar-SA"/>
        </w:rPr>
        <w:t>2.</w:t>
      </w:r>
      <w:r w:rsidR="002347A3" w:rsidRPr="00965653">
        <w:rPr>
          <w:rFonts w:ascii="Times New Roman" w:eastAsia="Times New Roman" w:hAnsi="Times New Roman" w:cs="Times New Roman"/>
          <w:color w:val="auto"/>
          <w:sz w:val="22"/>
          <w:szCs w:val="22"/>
          <w:lang w:bidi="ar-SA"/>
        </w:rPr>
        <w:t>3</w:t>
      </w:r>
      <w:r w:rsidRPr="00965653">
        <w:rPr>
          <w:rFonts w:ascii="Times New Roman" w:eastAsia="Times New Roman" w:hAnsi="Times New Roman" w:cs="Times New Roman"/>
          <w:color w:val="auto"/>
          <w:sz w:val="22"/>
          <w:szCs w:val="22"/>
          <w:lang w:bidi="ar-SA"/>
        </w:rPr>
        <w:t>. oświadczenie oferenta Plan ogólny</w:t>
      </w:r>
    </w:p>
    <w:p w14:paraId="5D997670" w14:textId="6059E905" w:rsidR="004619EF" w:rsidRPr="00965653" w:rsidRDefault="00A725D4" w:rsidP="00965653">
      <w:pPr>
        <w:pStyle w:val="Akapitzlist"/>
        <w:widowControl/>
        <w:numPr>
          <w:ilvl w:val="1"/>
          <w:numId w:val="17"/>
        </w:numPr>
        <w:suppressAutoHyphens/>
        <w:autoSpaceDN w:val="0"/>
        <w:spacing w:before="100" w:after="100"/>
        <w:textAlignment w:val="baseline"/>
        <w:rPr>
          <w:rFonts w:ascii="Times New Roman" w:eastAsia="Times New Roman" w:hAnsi="Times New Roman" w:cs="Times New Roman"/>
          <w:color w:val="auto"/>
          <w:sz w:val="22"/>
          <w:szCs w:val="22"/>
          <w:lang w:bidi="ar-SA"/>
        </w:rPr>
      </w:pPr>
      <w:r w:rsidRPr="00965653">
        <w:rPr>
          <w:rFonts w:ascii="Times New Roman" w:eastAsia="Times New Roman" w:hAnsi="Times New Roman" w:cs="Times New Roman"/>
          <w:color w:val="auto"/>
          <w:sz w:val="22"/>
          <w:szCs w:val="22"/>
          <w:lang w:bidi="ar-SA"/>
        </w:rPr>
        <w:t xml:space="preserve">projekt umowy </w:t>
      </w:r>
      <w:r w:rsidR="004619EF" w:rsidRPr="00965653">
        <w:rPr>
          <w:rFonts w:ascii="Times New Roman" w:eastAsia="Times New Roman" w:hAnsi="Times New Roman" w:cs="Times New Roman"/>
          <w:color w:val="auto"/>
          <w:sz w:val="22"/>
          <w:szCs w:val="22"/>
          <w:lang w:bidi="ar-SA"/>
        </w:rPr>
        <w:t>na opracowanie dokumentu „Strategia Rozwoju Gminy Liniewo na lata 2025-2035”</w:t>
      </w:r>
    </w:p>
    <w:p w14:paraId="132A5BBA" w14:textId="27C33F28" w:rsidR="0092280E" w:rsidRPr="00965653" w:rsidRDefault="00A725D4" w:rsidP="00965653">
      <w:pPr>
        <w:pStyle w:val="Akapitzlist"/>
        <w:widowControl/>
        <w:numPr>
          <w:ilvl w:val="1"/>
          <w:numId w:val="17"/>
        </w:numPr>
        <w:suppressAutoHyphens/>
        <w:autoSpaceDN w:val="0"/>
        <w:spacing w:before="100" w:after="100"/>
        <w:textAlignment w:val="baseline"/>
        <w:rPr>
          <w:rFonts w:ascii="Times New Roman" w:eastAsia="Times New Roman" w:hAnsi="Times New Roman" w:cs="Times New Roman"/>
          <w:color w:val="auto"/>
          <w:sz w:val="22"/>
          <w:szCs w:val="22"/>
          <w:lang w:bidi="ar-SA"/>
        </w:rPr>
      </w:pPr>
      <w:r w:rsidRPr="00965653">
        <w:rPr>
          <w:rFonts w:ascii="Times New Roman" w:eastAsia="Times New Roman" w:hAnsi="Times New Roman" w:cs="Times New Roman"/>
          <w:color w:val="auto"/>
          <w:sz w:val="22"/>
          <w:szCs w:val="22"/>
          <w:lang w:bidi="ar-SA"/>
        </w:rPr>
        <w:t>projekt umowy na opracowanie Planu ogólnego</w:t>
      </w:r>
    </w:p>
    <w:p w14:paraId="136DD15C" w14:textId="77777777" w:rsidR="004619EF" w:rsidRPr="004619EF" w:rsidRDefault="004619EF" w:rsidP="004619EF">
      <w:pPr>
        <w:widowControl/>
        <w:suppressAutoHyphens/>
        <w:autoSpaceDN w:val="0"/>
        <w:spacing w:before="100" w:after="100"/>
        <w:textAlignment w:val="baseline"/>
        <w:rPr>
          <w:rFonts w:ascii="Calibri" w:eastAsia="Calibri" w:hAnsi="Calibri" w:cs="Times New Roman"/>
          <w:color w:val="auto"/>
          <w:kern w:val="3"/>
          <w:sz w:val="22"/>
          <w:szCs w:val="22"/>
          <w:lang w:eastAsia="en-US" w:bidi="ar-SA"/>
        </w:rPr>
      </w:pPr>
    </w:p>
    <w:p w14:paraId="1D1E1149" w14:textId="63FD6702" w:rsidR="000F5C5D" w:rsidRDefault="00000000">
      <w:pPr>
        <w:spacing w:line="1" w:lineRule="exact"/>
      </w:pPr>
      <w:r>
        <w:rPr>
          <w:noProof/>
        </w:rPr>
        <mc:AlternateContent>
          <mc:Choice Requires="wps">
            <w:drawing>
              <wp:anchor distT="0" distB="0" distL="2990215" distR="1012190" simplePos="0" relativeHeight="125829383" behindDoc="0" locked="0" layoutInCell="1" allowOverlap="1" wp14:anchorId="5F3CD416" wp14:editId="0B65AF2A">
                <wp:simplePos x="0" y="0"/>
                <wp:positionH relativeFrom="column">
                  <wp:posOffset>3761105</wp:posOffset>
                </wp:positionH>
                <wp:positionV relativeFrom="paragraph">
                  <wp:posOffset>865505</wp:posOffset>
                </wp:positionV>
                <wp:extent cx="1002665" cy="265430"/>
                <wp:effectExtent l="0" t="0" r="0" b="0"/>
                <wp:wrapTopAndBottom/>
                <wp:docPr id="8" name="Shape 8"/>
                <wp:cNvGraphicFramePr/>
                <a:graphic xmlns:a="http://schemas.openxmlformats.org/drawingml/2006/main">
                  <a:graphicData uri="http://schemas.microsoft.com/office/word/2010/wordprocessingShape">
                    <wps:wsp>
                      <wps:cNvSpPr txBox="1"/>
                      <wps:spPr>
                        <a:xfrm>
                          <a:off x="0" y="0"/>
                          <a:ext cx="1002665" cy="265430"/>
                        </a:xfrm>
                        <a:prstGeom prst="rect">
                          <a:avLst/>
                        </a:prstGeom>
                        <a:noFill/>
                      </wps:spPr>
                      <wps:txbx>
                        <w:txbxContent>
                          <w:p w14:paraId="7172BC55" w14:textId="5F216818" w:rsidR="000F5C5D" w:rsidRDefault="000F5C5D">
                            <w:pPr>
                              <w:pStyle w:val="Podpisobrazu0"/>
                              <w:spacing w:line="233" w:lineRule="auto"/>
                            </w:pPr>
                          </w:p>
                        </w:txbxContent>
                      </wps:txbx>
                      <wps:bodyPr lIns="0" tIns="0" rIns="0" bIns="0"/>
                    </wps:wsp>
                  </a:graphicData>
                </a:graphic>
              </wp:anchor>
            </w:drawing>
          </mc:Choice>
          <mc:Fallback>
            <w:pict>
              <v:shapetype w14:anchorId="5F3CD416" id="_x0000_t202" coordsize="21600,21600" o:spt="202" path="m,l,21600r21600,l21600,xe">
                <v:stroke joinstyle="miter"/>
                <v:path gradientshapeok="t" o:connecttype="rect"/>
              </v:shapetype>
              <v:shape id="Shape 8" o:spid="_x0000_s1026" type="#_x0000_t202" style="position:absolute;margin-left:296.15pt;margin-top:68.15pt;width:78.95pt;height:20.9pt;z-index:125829383;visibility:visible;mso-wrap-style:square;mso-wrap-distance-left:235.45pt;mso-wrap-distance-top:0;mso-wrap-distance-right:79.7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" filled="f" stroked="f">
                <v:textbox inset="0,0,0,0">
                  <w:txbxContent>
                    <w:p w14:paraId="7172BC55" w14:textId="5F216818" w:rsidR="000F5C5D" w:rsidRDefault="000F5C5D">
                      <w:pPr>
                        <w:pStyle w:val="Podpisobrazu0"/>
                        <w:spacing w:line="233" w:lineRule="auto"/>
                      </w:pPr>
                    </w:p>
                  </w:txbxContent>
                </v:textbox>
                <w10:wrap type="topAndBottom"/>
              </v:shape>
            </w:pict>
          </mc:Fallback>
        </mc:AlternateContent>
      </w:r>
    </w:p>
    <w:sectPr w:rsidR="000F5C5D">
      <w:headerReference w:type="default" r:id="rId15"/>
      <w:footerReference w:type="default" r:id="rId16"/>
      <w:pgSz w:w="11900" w:h="16840"/>
      <w:pgMar w:top="1138" w:right="1390" w:bottom="1442" w:left="1352" w:header="71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B941D" w14:textId="77777777" w:rsidR="00BB5BD7" w:rsidRDefault="00BB5BD7">
      <w:r>
        <w:separator/>
      </w:r>
    </w:p>
  </w:endnote>
  <w:endnote w:type="continuationSeparator" w:id="0">
    <w:p w14:paraId="1BB160F7" w14:textId="77777777" w:rsidR="00BB5BD7" w:rsidRDefault="00BB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36519" w14:textId="77777777" w:rsidR="000F5C5D" w:rsidRDefault="00000000">
    <w:pPr>
      <w:spacing w:line="1" w:lineRule="exact"/>
    </w:pPr>
    <w:r>
      <w:rPr>
        <w:noProof/>
      </w:rPr>
      <mc:AlternateContent>
        <mc:Choice Requires="wps">
          <w:drawing>
            <wp:anchor distT="0" distB="0" distL="0" distR="0" simplePos="0" relativeHeight="62914690" behindDoc="1" locked="0" layoutInCell="1" allowOverlap="1" wp14:anchorId="4EAA89F9" wp14:editId="7F7BFE0E">
              <wp:simplePos x="0" y="0"/>
              <wp:positionH relativeFrom="page">
                <wp:posOffset>5908675</wp:posOffset>
              </wp:positionH>
              <wp:positionV relativeFrom="page">
                <wp:posOffset>9937115</wp:posOffset>
              </wp:positionV>
              <wp:extent cx="722630" cy="106680"/>
              <wp:effectExtent l="0" t="0" r="0" b="0"/>
              <wp:wrapNone/>
              <wp:docPr id="10" name="Shape 10"/>
              <wp:cNvGraphicFramePr/>
              <a:graphic xmlns:a="http://schemas.openxmlformats.org/drawingml/2006/main">
                <a:graphicData uri="http://schemas.microsoft.com/office/word/2010/wordprocessingShape">
                  <wps:wsp>
                    <wps:cNvSpPr txBox="1"/>
                    <wps:spPr>
                      <a:xfrm>
                        <a:off x="0" y="0"/>
                        <a:ext cx="722630" cy="106680"/>
                      </a:xfrm>
                      <a:prstGeom prst="rect">
                        <a:avLst/>
                      </a:prstGeom>
                      <a:noFill/>
                    </wps:spPr>
                    <wps:txbx>
                      <w:txbxContent>
                        <w:p w14:paraId="1AD30A9B" w14:textId="5281EAB6" w:rsidR="000F5C5D" w:rsidRDefault="000F5C5D">
                          <w:pPr>
                            <w:pStyle w:val="Nagweklubstopka20"/>
                            <w:rPr>
                              <w:sz w:val="24"/>
                              <w:szCs w:val="24"/>
                            </w:rPr>
                          </w:pPr>
                        </w:p>
                      </w:txbxContent>
                    </wps:txbx>
                    <wps:bodyPr wrap="none" lIns="0" tIns="0" rIns="0" bIns="0">
                      <a:spAutoFit/>
                    </wps:bodyPr>
                  </wps:wsp>
                </a:graphicData>
              </a:graphic>
            </wp:anchor>
          </w:drawing>
        </mc:Choice>
        <mc:Fallback>
          <w:pict>
            <v:shapetype w14:anchorId="4EAA89F9" id="_x0000_t202" coordsize="21600,21600" o:spt="202" path="m,l,21600r21600,l21600,xe">
              <v:stroke joinstyle="miter"/>
              <v:path gradientshapeok="t" o:connecttype="rect"/>
            </v:shapetype>
            <v:shape id="Shape 10" o:spid="_x0000_s1027" type="#_x0000_t202" style="position:absolute;margin-left:465.25pt;margin-top:782.45pt;width:56.9pt;height:8.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" filled="f" stroked="f">
              <v:textbox style="mso-fit-shape-to-text:t" inset="0,0,0,0">
                <w:txbxContent>
                  <w:p w14:paraId="1AD30A9B" w14:textId="5281EAB6" w:rsidR="000F5C5D" w:rsidRDefault="000F5C5D">
                    <w:pPr>
                      <w:pStyle w:val="Nagweklubstopka20"/>
                      <w:rPr>
                        <w:sz w:val="24"/>
                        <w:szCs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9775C" w14:textId="77777777" w:rsidR="00BB5BD7" w:rsidRDefault="00BB5BD7"/>
  </w:footnote>
  <w:footnote w:type="continuationSeparator" w:id="0">
    <w:p w14:paraId="13BB7FC7" w14:textId="77777777" w:rsidR="00BB5BD7" w:rsidRDefault="00BB5B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282617"/>
      <w:docPartObj>
        <w:docPartGallery w:val="Page Numbers (Top of Page)"/>
        <w:docPartUnique/>
      </w:docPartObj>
    </w:sdtPr>
    <w:sdtContent>
      <w:p w14:paraId="058F7774" w14:textId="4CC45E9D" w:rsidR="00D07389" w:rsidRDefault="00D07389">
        <w:pPr>
          <w:pStyle w:val="Nagwek"/>
          <w:jc w:val="right"/>
        </w:pPr>
        <w:r>
          <w:fldChar w:fldCharType="begin"/>
        </w:r>
        <w:r>
          <w:instrText>PAGE   \* MERGEFORMAT</w:instrText>
        </w:r>
        <w:r>
          <w:fldChar w:fldCharType="separate"/>
        </w:r>
        <w:r>
          <w:t>2</w:t>
        </w:r>
        <w:r>
          <w:fldChar w:fldCharType="end"/>
        </w:r>
      </w:p>
    </w:sdtContent>
  </w:sdt>
  <w:p w14:paraId="04B04D95" w14:textId="77777777" w:rsidR="00D07389" w:rsidRDefault="00D0738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778AC"/>
    <w:multiLevelType w:val="multilevel"/>
    <w:tmpl w:val="62FE494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B07FC5"/>
    <w:multiLevelType w:val="multilevel"/>
    <w:tmpl w:val="ED2AFF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142BE7"/>
    <w:multiLevelType w:val="multilevel"/>
    <w:tmpl w:val="D6E8FA38"/>
    <w:lvl w:ilvl="0">
      <w:start w:val="4"/>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B5292E"/>
    <w:multiLevelType w:val="multilevel"/>
    <w:tmpl w:val="158052E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E01ED7"/>
    <w:multiLevelType w:val="multilevel"/>
    <w:tmpl w:val="9612D864"/>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B710AA"/>
    <w:multiLevelType w:val="multilevel"/>
    <w:tmpl w:val="DF58E1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21F0BAD"/>
    <w:multiLevelType w:val="multilevel"/>
    <w:tmpl w:val="1ABAD2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394733"/>
    <w:multiLevelType w:val="multilevel"/>
    <w:tmpl w:val="6378853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B66F6F"/>
    <w:multiLevelType w:val="multilevel"/>
    <w:tmpl w:val="64E03FA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3E5E89"/>
    <w:multiLevelType w:val="multilevel"/>
    <w:tmpl w:val="058AB9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7D3DC2"/>
    <w:multiLevelType w:val="multilevel"/>
    <w:tmpl w:val="0A40A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957B42"/>
    <w:multiLevelType w:val="multilevel"/>
    <w:tmpl w:val="DDDCF5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FB404B"/>
    <w:multiLevelType w:val="multilevel"/>
    <w:tmpl w:val="8034F030"/>
    <w:lvl w:ilvl="0">
      <w:start w:val="1"/>
      <w:numFmt w:val="decimal"/>
      <w:lvlText w:val="%1."/>
      <w:lvlJc w:val="left"/>
      <w:rPr>
        <w:sz w:val="24"/>
        <w:szCs w:val="24"/>
      </w:rPr>
    </w:lvl>
    <w:lvl w:ilvl="1">
      <w:start w:val="1"/>
      <w:numFmt w:val="decimal"/>
      <w:lvlText w:val="%2."/>
      <w:lvlJc w:val="left"/>
      <w:rPr>
        <w:rFonts w:ascii="Arial" w:hAnsi="Arial"/>
        <w:sz w:val="20"/>
        <w:szCs w:val="20"/>
      </w:rPr>
    </w:lvl>
    <w:lvl w:ilvl="2">
      <w:start w:val="1"/>
      <w:numFmt w:val="decimal"/>
      <w:lvlText w:val="%3."/>
      <w:lvlJc w:val="left"/>
      <w:rPr>
        <w:rFonts w:ascii="Arial" w:hAnsi="Arial"/>
        <w:sz w:val="20"/>
        <w:szCs w:val="20"/>
      </w:rPr>
    </w:lvl>
    <w:lvl w:ilvl="3">
      <w:start w:val="1"/>
      <w:numFmt w:val="decimal"/>
      <w:lvlText w:val="%4."/>
      <w:lvlJc w:val="left"/>
      <w:rPr>
        <w:rFonts w:ascii="Arial" w:hAnsi="Arial"/>
        <w:sz w:val="20"/>
        <w:szCs w:val="20"/>
      </w:rPr>
    </w:lvl>
    <w:lvl w:ilvl="4">
      <w:start w:val="1"/>
      <w:numFmt w:val="decimal"/>
      <w:lvlText w:val="%5."/>
      <w:lvlJc w:val="left"/>
      <w:rPr>
        <w:rFonts w:ascii="Arial" w:hAnsi="Arial"/>
        <w:sz w:val="20"/>
        <w:szCs w:val="20"/>
      </w:rPr>
    </w:lvl>
    <w:lvl w:ilvl="5">
      <w:start w:val="1"/>
      <w:numFmt w:val="decimal"/>
      <w:lvlText w:val="%6."/>
      <w:lvlJc w:val="left"/>
      <w:rPr>
        <w:rFonts w:ascii="Arial" w:hAnsi="Arial"/>
        <w:sz w:val="20"/>
        <w:szCs w:val="20"/>
      </w:rPr>
    </w:lvl>
    <w:lvl w:ilvl="6">
      <w:start w:val="1"/>
      <w:numFmt w:val="decimal"/>
      <w:lvlText w:val="%7."/>
      <w:lvlJc w:val="left"/>
      <w:rPr>
        <w:rFonts w:ascii="Arial" w:hAnsi="Arial"/>
        <w:sz w:val="20"/>
        <w:szCs w:val="20"/>
      </w:rPr>
    </w:lvl>
    <w:lvl w:ilvl="7">
      <w:start w:val="1"/>
      <w:numFmt w:val="decimal"/>
      <w:lvlText w:val="%8."/>
      <w:lvlJc w:val="left"/>
      <w:rPr>
        <w:rFonts w:ascii="Arial" w:hAnsi="Arial"/>
        <w:sz w:val="20"/>
        <w:szCs w:val="20"/>
      </w:rPr>
    </w:lvl>
    <w:lvl w:ilvl="8">
      <w:start w:val="1"/>
      <w:numFmt w:val="decimal"/>
      <w:lvlText w:val="%9."/>
      <w:lvlJc w:val="left"/>
      <w:rPr>
        <w:rFonts w:ascii="Arial" w:hAnsi="Arial"/>
        <w:sz w:val="20"/>
        <w:szCs w:val="20"/>
      </w:rPr>
    </w:lvl>
  </w:abstractNum>
  <w:abstractNum w:abstractNumId="13" w15:restartNumberingAfterBreak="0">
    <w:nsid w:val="4D44609E"/>
    <w:multiLevelType w:val="multilevel"/>
    <w:tmpl w:val="C3BEE6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673ADC"/>
    <w:multiLevelType w:val="multilevel"/>
    <w:tmpl w:val="B19890B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C0C7017"/>
    <w:multiLevelType w:val="multilevel"/>
    <w:tmpl w:val="FF0C22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BB5860"/>
    <w:multiLevelType w:val="multilevel"/>
    <w:tmpl w:val="6C322F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E4B5DE2"/>
    <w:multiLevelType w:val="multilevel"/>
    <w:tmpl w:val="C436EEF0"/>
    <w:lvl w:ilvl="0">
      <w:start w:val="12"/>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52459597">
    <w:abstractNumId w:val="4"/>
  </w:num>
  <w:num w:numId="2" w16cid:durableId="635528255">
    <w:abstractNumId w:val="15"/>
  </w:num>
  <w:num w:numId="3" w16cid:durableId="2057267526">
    <w:abstractNumId w:val="0"/>
  </w:num>
  <w:num w:numId="4" w16cid:durableId="382490336">
    <w:abstractNumId w:val="8"/>
  </w:num>
  <w:num w:numId="5" w16cid:durableId="1682076885">
    <w:abstractNumId w:val="2"/>
  </w:num>
  <w:num w:numId="6" w16cid:durableId="329144092">
    <w:abstractNumId w:val="1"/>
  </w:num>
  <w:num w:numId="7" w16cid:durableId="1349209881">
    <w:abstractNumId w:val="3"/>
  </w:num>
  <w:num w:numId="8" w16cid:durableId="1360932530">
    <w:abstractNumId w:val="11"/>
  </w:num>
  <w:num w:numId="9" w16cid:durableId="2055693802">
    <w:abstractNumId w:val="13"/>
  </w:num>
  <w:num w:numId="10" w16cid:durableId="1743486698">
    <w:abstractNumId w:val="16"/>
  </w:num>
  <w:num w:numId="11" w16cid:durableId="1166480192">
    <w:abstractNumId w:val="17"/>
  </w:num>
  <w:num w:numId="12" w16cid:durableId="692074871">
    <w:abstractNumId w:val="7"/>
  </w:num>
  <w:num w:numId="13" w16cid:durableId="310453168">
    <w:abstractNumId w:val="12"/>
  </w:num>
  <w:num w:numId="14" w16cid:durableId="1343970260">
    <w:abstractNumId w:val="12"/>
    <w:lvlOverride w:ilvl="0">
      <w:startOverride w:val="1"/>
    </w:lvlOverride>
  </w:num>
  <w:num w:numId="15" w16cid:durableId="731464127">
    <w:abstractNumId w:val="5"/>
  </w:num>
  <w:num w:numId="16" w16cid:durableId="1651059579">
    <w:abstractNumId w:val="6"/>
  </w:num>
  <w:num w:numId="17" w16cid:durableId="848183463">
    <w:abstractNumId w:val="9"/>
  </w:num>
  <w:num w:numId="18" w16cid:durableId="56441816">
    <w:abstractNumId w:val="14"/>
  </w:num>
  <w:num w:numId="19" w16cid:durableId="14378234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1"/>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C5D"/>
    <w:rsid w:val="00062D6C"/>
    <w:rsid w:val="000F5C5D"/>
    <w:rsid w:val="001226A3"/>
    <w:rsid w:val="001C536E"/>
    <w:rsid w:val="001F6045"/>
    <w:rsid w:val="00202163"/>
    <w:rsid w:val="00216E06"/>
    <w:rsid w:val="002172A8"/>
    <w:rsid w:val="002347A3"/>
    <w:rsid w:val="002D1A21"/>
    <w:rsid w:val="002E46A0"/>
    <w:rsid w:val="004266E2"/>
    <w:rsid w:val="004619EF"/>
    <w:rsid w:val="004A6F27"/>
    <w:rsid w:val="004F4C23"/>
    <w:rsid w:val="0053691B"/>
    <w:rsid w:val="006124B6"/>
    <w:rsid w:val="006C34D5"/>
    <w:rsid w:val="00844001"/>
    <w:rsid w:val="0088217A"/>
    <w:rsid w:val="008C19E6"/>
    <w:rsid w:val="00916E7F"/>
    <w:rsid w:val="0092280E"/>
    <w:rsid w:val="00965653"/>
    <w:rsid w:val="00A14486"/>
    <w:rsid w:val="00A43683"/>
    <w:rsid w:val="00A725D4"/>
    <w:rsid w:val="00BB5BD7"/>
    <w:rsid w:val="00CF78E3"/>
    <w:rsid w:val="00D07389"/>
    <w:rsid w:val="00D46950"/>
    <w:rsid w:val="00E35D48"/>
    <w:rsid w:val="00F63A5B"/>
    <w:rsid w:val="00FB30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62E24"/>
  <w15:docId w15:val="{DCF95A40-9FCF-47B8-B36A-F598410E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3">
    <w:name w:val="Tekst treści (3)_"/>
    <w:basedOn w:val="Domylnaczcionkaakapitu"/>
    <w:link w:val="Teksttreci30"/>
    <w:rPr>
      <w:rFonts w:ascii="Times New Roman" w:eastAsia="Times New Roman" w:hAnsi="Times New Roman" w:cs="Times New Roman"/>
      <w:b/>
      <w:bCs/>
      <w:i w:val="0"/>
      <w:iCs w:val="0"/>
      <w:smallCaps w:val="0"/>
      <w:strike w:val="0"/>
      <w:sz w:val="24"/>
      <w:szCs w:val="24"/>
      <w:u w:val="none"/>
    </w:rPr>
  </w:style>
  <w:style w:type="character" w:customStyle="1" w:styleId="Teksttreci2">
    <w:name w:val="Tekst treści (2)_"/>
    <w:basedOn w:val="Domylnaczcionkaakapitu"/>
    <w:link w:val="Teksttreci20"/>
    <w:rPr>
      <w:rFonts w:ascii="Times New Roman" w:eastAsia="Times New Roman" w:hAnsi="Times New Roman" w:cs="Times New Roman"/>
      <w:b/>
      <w:bCs/>
      <w:i/>
      <w:iCs/>
      <w:smallCaps w:val="0"/>
      <w:strike w:val="0"/>
      <w:sz w:val="28"/>
      <w:szCs w:val="28"/>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Pr>
      <w:rFonts w:ascii="Arial" w:eastAsia="Arial" w:hAnsi="Arial" w:cs="Arial"/>
      <w:b/>
      <w:bCs/>
      <w:i w:val="0"/>
      <w:iCs w:val="0"/>
      <w:smallCaps w:val="0"/>
      <w:strike w:val="0"/>
      <w:sz w:val="32"/>
      <w:szCs w:val="32"/>
      <w:u w:val="none"/>
    </w:rPr>
  </w:style>
  <w:style w:type="character" w:customStyle="1" w:styleId="Nagwek2">
    <w:name w:val="Nagłówek #2_"/>
    <w:basedOn w:val="Domylnaczcionkaakapitu"/>
    <w:link w:val="Nagwek20"/>
    <w:rPr>
      <w:rFonts w:ascii="Arial" w:eastAsia="Arial" w:hAnsi="Arial" w:cs="Arial"/>
      <w:b/>
      <w:bCs/>
      <w:i w:val="0"/>
      <w:iCs w:val="0"/>
      <w:smallCaps w:val="0"/>
      <w:strike w:val="0"/>
      <w:sz w:val="20"/>
      <w:szCs w:val="20"/>
      <w:u w:val="none"/>
    </w:rPr>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20"/>
      <w:szCs w:val="20"/>
      <w:u w:val="none"/>
    </w:rPr>
  </w:style>
  <w:style w:type="character" w:customStyle="1" w:styleId="Podpisobrazu">
    <w:name w:val="Podpis obrazu_"/>
    <w:basedOn w:val="Domylnaczcionkaakapitu"/>
    <w:link w:val="Podpisobrazu0"/>
    <w:rPr>
      <w:rFonts w:ascii="Times New Roman" w:eastAsia="Times New Roman" w:hAnsi="Times New Roman" w:cs="Times New Roman"/>
      <w:b w:val="0"/>
      <w:bCs w:val="0"/>
      <w:i w:val="0"/>
      <w:iCs w:val="0"/>
      <w:smallCaps w:val="0"/>
      <w:strike w:val="0"/>
      <w:color w:val="EF7F8E"/>
      <w:sz w:val="16"/>
      <w:szCs w:val="16"/>
      <w:u w:val="none"/>
    </w:rPr>
  </w:style>
  <w:style w:type="paragraph" w:customStyle="1" w:styleId="Teksttreci30">
    <w:name w:val="Tekst treści (3)"/>
    <w:basedOn w:val="Normalny"/>
    <w:link w:val="Teksttreci3"/>
    <w:pPr>
      <w:spacing w:after="400"/>
      <w:ind w:right="80"/>
    </w:pPr>
    <w:rPr>
      <w:rFonts w:ascii="Times New Roman" w:eastAsia="Times New Roman" w:hAnsi="Times New Roman" w:cs="Times New Roman"/>
      <w:b/>
      <w:bCs/>
    </w:rPr>
  </w:style>
  <w:style w:type="paragraph" w:customStyle="1" w:styleId="Teksttreci20">
    <w:name w:val="Tekst treści (2)"/>
    <w:basedOn w:val="Normalny"/>
    <w:link w:val="Teksttreci2"/>
    <w:pPr>
      <w:spacing w:after="540" w:line="259" w:lineRule="auto"/>
      <w:jc w:val="center"/>
    </w:pPr>
    <w:rPr>
      <w:rFonts w:ascii="Times New Roman" w:eastAsia="Times New Roman" w:hAnsi="Times New Roman" w:cs="Times New Roman"/>
      <w:b/>
      <w:bCs/>
      <w:i/>
      <w:iCs/>
      <w:sz w:val="28"/>
      <w:szCs w:val="28"/>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Nagwek10">
    <w:name w:val="Nagłówek #1"/>
    <w:basedOn w:val="Normalny"/>
    <w:link w:val="Nagwek1"/>
    <w:pPr>
      <w:spacing w:after="540"/>
      <w:jc w:val="center"/>
      <w:outlineLvl w:val="0"/>
    </w:pPr>
    <w:rPr>
      <w:rFonts w:ascii="Arial" w:eastAsia="Arial" w:hAnsi="Arial" w:cs="Arial"/>
      <w:b/>
      <w:bCs/>
      <w:sz w:val="32"/>
      <w:szCs w:val="32"/>
    </w:rPr>
  </w:style>
  <w:style w:type="paragraph" w:customStyle="1" w:styleId="Nagwek20">
    <w:name w:val="Nagłówek #2"/>
    <w:basedOn w:val="Normalny"/>
    <w:link w:val="Nagwek2"/>
    <w:pPr>
      <w:spacing w:line="360" w:lineRule="auto"/>
      <w:outlineLvl w:val="1"/>
    </w:pPr>
    <w:rPr>
      <w:rFonts w:ascii="Arial" w:eastAsia="Arial" w:hAnsi="Arial" w:cs="Arial"/>
      <w:b/>
      <w:bCs/>
      <w:sz w:val="20"/>
      <w:szCs w:val="20"/>
    </w:rPr>
  </w:style>
  <w:style w:type="paragraph" w:customStyle="1" w:styleId="Teksttreci0">
    <w:name w:val="Tekst treści"/>
    <w:basedOn w:val="Normalny"/>
    <w:link w:val="Teksttreci"/>
    <w:pPr>
      <w:spacing w:line="360" w:lineRule="auto"/>
    </w:pPr>
    <w:rPr>
      <w:rFonts w:ascii="Arial" w:eastAsia="Arial" w:hAnsi="Arial" w:cs="Arial"/>
      <w:sz w:val="20"/>
      <w:szCs w:val="20"/>
    </w:rPr>
  </w:style>
  <w:style w:type="paragraph" w:customStyle="1" w:styleId="Podpisobrazu0">
    <w:name w:val="Podpis obrazu"/>
    <w:basedOn w:val="Normalny"/>
    <w:link w:val="Podpisobrazu"/>
    <w:pPr>
      <w:spacing w:line="235" w:lineRule="auto"/>
    </w:pPr>
    <w:rPr>
      <w:rFonts w:ascii="Times New Roman" w:eastAsia="Times New Roman" w:hAnsi="Times New Roman" w:cs="Times New Roman"/>
      <w:color w:val="EF7F8E"/>
      <w:sz w:val="16"/>
      <w:szCs w:val="16"/>
    </w:rPr>
  </w:style>
  <w:style w:type="paragraph" w:customStyle="1" w:styleId="Standard">
    <w:name w:val="Standard"/>
    <w:rsid w:val="00E35D48"/>
    <w:pPr>
      <w:suppressAutoHyphens/>
      <w:autoSpaceDN w:val="0"/>
    </w:pPr>
    <w:rPr>
      <w:rFonts w:ascii="Times New Roman" w:eastAsia="SimSun" w:hAnsi="Times New Roman" w:cs="Lucida Sans"/>
      <w:kern w:val="3"/>
      <w:lang w:eastAsia="zh-CN" w:bidi="hi-IN"/>
    </w:rPr>
  </w:style>
  <w:style w:type="paragraph" w:styleId="Stopka">
    <w:name w:val="footer"/>
    <w:basedOn w:val="Standard"/>
    <w:link w:val="StopkaZnak"/>
    <w:unhideWhenUsed/>
    <w:rsid w:val="00E35D48"/>
    <w:pPr>
      <w:tabs>
        <w:tab w:val="center" w:pos="4536"/>
        <w:tab w:val="right" w:pos="9072"/>
      </w:tabs>
    </w:pPr>
  </w:style>
  <w:style w:type="character" w:customStyle="1" w:styleId="StopkaZnak">
    <w:name w:val="Stopka Znak"/>
    <w:basedOn w:val="Domylnaczcionkaakapitu"/>
    <w:link w:val="Stopka"/>
    <w:rsid w:val="00E35D48"/>
    <w:rPr>
      <w:rFonts w:ascii="Times New Roman" w:eastAsia="SimSun" w:hAnsi="Times New Roman" w:cs="Lucida Sans"/>
      <w:kern w:val="3"/>
      <w:lang w:eastAsia="zh-CN" w:bidi="hi-IN"/>
    </w:rPr>
  </w:style>
  <w:style w:type="character" w:customStyle="1" w:styleId="Internetlink">
    <w:name w:val="Internet link"/>
    <w:rsid w:val="00E35D48"/>
    <w:rPr>
      <w:color w:val="0000FF"/>
      <w:u w:val="single"/>
    </w:rPr>
  </w:style>
  <w:style w:type="character" w:styleId="Hipercze">
    <w:name w:val="Hyperlink"/>
    <w:basedOn w:val="Domylnaczcionkaakapitu"/>
    <w:uiPriority w:val="99"/>
    <w:unhideWhenUsed/>
    <w:rsid w:val="004619EF"/>
    <w:rPr>
      <w:color w:val="0563C1" w:themeColor="hyperlink"/>
      <w:u w:val="single"/>
    </w:rPr>
  </w:style>
  <w:style w:type="character" w:styleId="Nierozpoznanawzmianka">
    <w:name w:val="Unresolved Mention"/>
    <w:basedOn w:val="Domylnaczcionkaakapitu"/>
    <w:uiPriority w:val="99"/>
    <w:semiHidden/>
    <w:unhideWhenUsed/>
    <w:rsid w:val="004619EF"/>
    <w:rPr>
      <w:color w:val="605E5C"/>
      <w:shd w:val="clear" w:color="auto" w:fill="E1DFDD"/>
    </w:rPr>
  </w:style>
  <w:style w:type="paragraph" w:styleId="Akapitzlist">
    <w:name w:val="List Paragraph"/>
    <w:basedOn w:val="Normalny"/>
    <w:uiPriority w:val="34"/>
    <w:qFormat/>
    <w:rsid w:val="002E46A0"/>
    <w:pPr>
      <w:ind w:left="720"/>
      <w:contextualSpacing/>
    </w:pPr>
  </w:style>
  <w:style w:type="paragraph" w:styleId="Nagwek">
    <w:name w:val="header"/>
    <w:basedOn w:val="Normalny"/>
    <w:link w:val="NagwekZnak"/>
    <w:uiPriority w:val="99"/>
    <w:unhideWhenUsed/>
    <w:rsid w:val="00A725D4"/>
    <w:pPr>
      <w:tabs>
        <w:tab w:val="center" w:pos="4536"/>
        <w:tab w:val="right" w:pos="9072"/>
      </w:tabs>
    </w:pPr>
  </w:style>
  <w:style w:type="character" w:customStyle="1" w:styleId="NagwekZnak">
    <w:name w:val="Nagłówek Znak"/>
    <w:basedOn w:val="Domylnaczcionkaakapitu"/>
    <w:link w:val="Nagwek"/>
    <w:uiPriority w:val="99"/>
    <w:rsid w:val="00A725D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127124">
      <w:bodyDiv w:val="1"/>
      <w:marLeft w:val="0"/>
      <w:marRight w:val="0"/>
      <w:marTop w:val="0"/>
      <w:marBottom w:val="0"/>
      <w:divBdr>
        <w:top w:val="none" w:sz="0" w:space="0" w:color="auto"/>
        <w:left w:val="none" w:sz="0" w:space="0" w:color="auto"/>
        <w:bottom w:val="none" w:sz="0" w:space="0" w:color="auto"/>
        <w:right w:val="none" w:sz="0" w:space="0" w:color="auto"/>
      </w:divBdr>
    </w:div>
    <w:div w:id="1892423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iewo.pl/" TargetMode="External"/><Relationship Id="rId13" Type="http://schemas.openxmlformats.org/officeDocument/2006/relationships/hyperlink" Target="https://www.google.pl/search?q=Urz&#261;d+Gminy+Liniewo&amp;rlz=1C1GCEA_enPL798PL798&amp;oq=Urz&#261;d+Gminy+Liniewo&amp;aqs=chrome..69i57j0l5.1054j0j4&amp;sourceid=chrome&amp;ie=UTF-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olnictwo@liniewo.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z@liniewo.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iniewo.pl" TargetMode="External"/><Relationship Id="rId4" Type="http://schemas.openxmlformats.org/officeDocument/2006/relationships/webSettings" Target="webSettings.xml"/><Relationship Id="rId9" Type="http://schemas.openxmlformats.org/officeDocument/2006/relationships/hyperlink" Target="mailto:ug@liniewo.pl" TargetMode="External"/><Relationship Id="rId14" Type="http://schemas.openxmlformats.org/officeDocument/2006/relationships/hyperlink" Target="mailto:iod@linie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8</Pages>
  <Words>3060</Words>
  <Characters>18364</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SKM_C300i24011214390</vt:lpstr>
    </vt:vector>
  </TitlesOfParts>
  <Company/>
  <LinksUpToDate>false</LinksUpToDate>
  <CharactersWithSpaces>21382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SKM_C300i24011214390</dc:title>
  <dc:subject/>
  <dc:creator>LENOVO</dc:creator>
  <cp:keywords/>
  <cp:lastModifiedBy>LENOVO</cp:lastModifiedBy>
  <cp:revision>12</cp:revision>
  <cp:lastPrinted>2024-04-24T11:21:00Z</cp:lastPrinted>
  <dcterms:created xsi:type="dcterms:W3CDTF">2024-03-21T12:20:00Z</dcterms:created>
  <dcterms:modified xsi:type="dcterms:W3CDTF">2024-04-25T06:48:00Z</dcterms:modified>
</cp:coreProperties>
</file>